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E" w:rsidRDefault="003B48EE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 xml:space="preserve">    National Commission for Academic Accreditation &amp; Assessment</w:t>
      </w:r>
    </w:p>
    <w:p w:rsidR="003B48EE" w:rsidRDefault="003B48EE">
      <w:pPr>
        <w:jc w:val="center"/>
        <w:rPr>
          <w:b/>
          <w:bCs/>
          <w:sz w:val="36"/>
          <w:lang w:val="en-US"/>
        </w:rPr>
      </w:pPr>
    </w:p>
    <w:p w:rsidR="003B48EE" w:rsidRDefault="003B48EE">
      <w:pPr>
        <w:jc w:val="center"/>
        <w:rPr>
          <w:b/>
          <w:bCs/>
          <w:sz w:val="36"/>
          <w:lang w:val="en-US"/>
        </w:rPr>
      </w:pPr>
    </w:p>
    <w:p w:rsidR="004072B5" w:rsidRDefault="004072B5" w:rsidP="004072B5">
      <w:pPr>
        <w:spacing w:before="24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 Specification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>Institution</w:t>
            </w:r>
            <w:r w:rsidR="00EE40E4">
              <w:rPr>
                <w:color w:val="000000"/>
                <w:sz w:val="20"/>
                <w:szCs w:val="28"/>
                <w:lang w:bidi="ar-EG"/>
              </w:rPr>
              <w:t>: College of Dentistry.</w:t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</w:p>
        </w:tc>
      </w:tr>
      <w:tr w:rsidR="004072B5">
        <w:tc>
          <w:tcPr>
            <w:tcW w:w="8640" w:type="dxa"/>
          </w:tcPr>
          <w:p w:rsidR="004072B5" w:rsidRDefault="004072B5" w:rsidP="00FC43DD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 xml:space="preserve">College/Department </w:t>
            </w:r>
            <w:r w:rsidR="00EE40E4">
              <w:rPr>
                <w:color w:val="000000"/>
                <w:sz w:val="20"/>
                <w:szCs w:val="28"/>
                <w:lang w:bidi="ar-EG"/>
              </w:rPr>
              <w:t xml:space="preserve">: </w:t>
            </w:r>
            <w:r w:rsidR="00FC43DD" w:rsidRPr="00FC43DD">
              <w:rPr>
                <w:sz w:val="20"/>
                <w:szCs w:val="20"/>
              </w:rPr>
              <w:t>Biomedical Dental Science (BDS)</w:t>
            </w:r>
          </w:p>
        </w:tc>
      </w:tr>
    </w:tbl>
    <w:p w:rsidR="004072B5" w:rsidRPr="0076438F" w:rsidRDefault="004072B5" w:rsidP="004072B5">
      <w:pPr>
        <w:pStyle w:val="Heading7"/>
        <w:spacing w:after="240"/>
        <w:rPr>
          <w:b/>
          <w:bCs/>
          <w:szCs w:val="28"/>
        </w:rPr>
      </w:pPr>
      <w:r w:rsidRPr="0076438F">
        <w:rPr>
          <w:b/>
          <w:bCs/>
          <w:szCs w:val="28"/>
        </w:rPr>
        <w:t>A Course Identification and General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b/>
                <w:bCs/>
                <w:sz w:val="20"/>
              </w:rPr>
            </w:pPr>
            <w:r>
              <w:rPr>
                <w:sz w:val="20"/>
              </w:rPr>
              <w:t>1.  Course title and code:</w:t>
            </w:r>
            <w:r w:rsidR="00EE40E4" w:rsidRPr="00690605">
              <w:rPr>
                <w:b/>
                <w:bCs/>
                <w:sz w:val="28"/>
                <w:szCs w:val="28"/>
              </w:rPr>
              <w:t xml:space="preserve"> </w:t>
            </w:r>
            <w:r w:rsidR="00EE40E4" w:rsidRPr="00EE40E4">
              <w:rPr>
                <w:sz w:val="20"/>
                <w:szCs w:val="20"/>
              </w:rPr>
              <w:t xml:space="preserve">Applied Surgical Anatomy, Local </w:t>
            </w:r>
            <w:r w:rsidR="00EE40E4">
              <w:rPr>
                <w:sz w:val="20"/>
                <w:szCs w:val="20"/>
              </w:rPr>
              <w:t>An</w:t>
            </w:r>
            <w:r w:rsidR="00346F7D">
              <w:rPr>
                <w:sz w:val="20"/>
                <w:szCs w:val="20"/>
              </w:rPr>
              <w:t>ae</w:t>
            </w:r>
            <w:r w:rsidR="00EE40E4" w:rsidRPr="00EE40E4">
              <w:rPr>
                <w:sz w:val="20"/>
                <w:szCs w:val="20"/>
              </w:rPr>
              <w:t>sthesia &amp; Exodontia</w:t>
            </w:r>
            <w:r w:rsidR="00EE40E4">
              <w:rPr>
                <w:sz w:val="20"/>
                <w:szCs w:val="20"/>
              </w:rPr>
              <w:t xml:space="preserve">.      </w:t>
            </w:r>
            <w:r w:rsidR="00EE40E4" w:rsidRPr="00EE40E4">
              <w:rPr>
                <w:sz w:val="20"/>
                <w:szCs w:val="20"/>
              </w:rPr>
              <w:t>BDS-</w:t>
            </w:r>
            <w:r w:rsidR="00EE40E4">
              <w:rPr>
                <w:sz w:val="20"/>
                <w:szCs w:val="20"/>
              </w:rPr>
              <w:t>0701</w:t>
            </w:r>
            <w:r w:rsidR="00EE40E4" w:rsidRPr="00EE40E4">
              <w:rPr>
                <w:sz w:val="20"/>
                <w:szCs w:val="20"/>
              </w:rPr>
              <w:t>312</w:t>
            </w:r>
            <w:r w:rsidR="00EE40E4" w:rsidRPr="00EE40E4">
              <w:rPr>
                <w:sz w:val="14"/>
                <w:szCs w:val="14"/>
              </w:rPr>
              <w:t xml:space="preserve"> 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Credit hours</w:t>
            </w:r>
            <w:r w:rsidR="00FC43DD">
              <w:rPr>
                <w:sz w:val="20"/>
              </w:rPr>
              <w:t>: 02</w:t>
            </w:r>
          </w:p>
        </w:tc>
      </w:tr>
      <w:tr w:rsidR="004072B5">
        <w:tc>
          <w:tcPr>
            <w:tcW w:w="8640" w:type="dxa"/>
          </w:tcPr>
          <w:p w:rsidR="00FC43DD" w:rsidRPr="00FC43DD" w:rsidRDefault="004072B5" w:rsidP="00FC43DD">
            <w:pPr>
              <w:pStyle w:val="Heading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en-AU"/>
              </w:rPr>
              <w:t xml:space="preserve">3.  </w:t>
            </w:r>
            <w:r>
              <w:rPr>
                <w:b w:val="0"/>
                <w:color w:val="000000"/>
                <w:sz w:val="20"/>
              </w:rPr>
              <w:t xml:space="preserve">Program(s) in which the course is </w:t>
            </w:r>
            <w:r w:rsidR="00FC43DD">
              <w:rPr>
                <w:b w:val="0"/>
                <w:color w:val="000000"/>
                <w:sz w:val="20"/>
              </w:rPr>
              <w:t xml:space="preserve">offered.    </w:t>
            </w:r>
            <w:r w:rsidR="00FC43DD" w:rsidRPr="00FC43DD">
              <w:rPr>
                <w:b w:val="0"/>
                <w:bCs w:val="0"/>
                <w:sz w:val="20"/>
                <w:szCs w:val="20"/>
              </w:rPr>
              <w:t>Bachelor degree</w:t>
            </w:r>
            <w:r w:rsidR="00FC43DD">
              <w:rPr>
                <w:b w:val="0"/>
                <w:bCs w:val="0"/>
                <w:sz w:val="20"/>
                <w:szCs w:val="20"/>
              </w:rPr>
              <w:t xml:space="preserve">      BDS Dentistry</w:t>
            </w:r>
          </w:p>
          <w:p w:rsidR="004072B5" w:rsidRDefault="004072B5" w:rsidP="00FC43DD">
            <w:pPr>
              <w:pStyle w:val="Heading1"/>
              <w:rPr>
                <w:b w:val="0"/>
                <w:bCs w:val="0"/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FC43DD" w:rsidRPr="00FC43DD" w:rsidRDefault="004072B5" w:rsidP="00FC43D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lang w:bidi="ar-EG"/>
              </w:rPr>
              <w:t>4.  Name of faculty member responsible for the course</w:t>
            </w:r>
            <w:r w:rsidR="00E71129">
              <w:rPr>
                <w:sz w:val="20"/>
                <w:lang w:bidi="ar-EG"/>
              </w:rPr>
              <w:t>:</w:t>
            </w:r>
            <w:r w:rsidR="00FC43DD">
              <w:rPr>
                <w:sz w:val="20"/>
                <w:lang w:bidi="ar-EG"/>
              </w:rPr>
              <w:t xml:space="preserve"> </w:t>
            </w:r>
            <w:proofErr w:type="spellStart"/>
            <w:r w:rsidR="00E71129">
              <w:rPr>
                <w:sz w:val="20"/>
                <w:lang w:bidi="ar-EG"/>
              </w:rPr>
              <w:t>Dr.</w:t>
            </w:r>
            <w:proofErr w:type="spellEnd"/>
            <w:r w:rsidR="00E71129">
              <w:rPr>
                <w:sz w:val="20"/>
                <w:lang w:bidi="ar-EG"/>
              </w:rPr>
              <w:t xml:space="preserve"> </w:t>
            </w:r>
            <w:r w:rsidR="00E71129">
              <w:rPr>
                <w:color w:val="000000" w:themeColor="text1"/>
                <w:sz w:val="20"/>
                <w:szCs w:val="20"/>
              </w:rPr>
              <w:t>Haytham Ahmed Al Mahalawy</w:t>
            </w:r>
          </w:p>
          <w:p w:rsidR="004072B5" w:rsidRDefault="004072B5" w:rsidP="00CA29B2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rPr>
                <w:sz w:val="20"/>
                <w:lang w:bidi="ar-EG"/>
              </w:rPr>
            </w:pPr>
          </w:p>
          <w:p w:rsidR="004072B5" w:rsidRDefault="004072B5" w:rsidP="00CA29B2">
            <w:pPr>
              <w:ind w:left="360"/>
              <w:rPr>
                <w:b/>
                <w:bCs/>
              </w:rPr>
            </w:pPr>
          </w:p>
        </w:tc>
      </w:tr>
      <w:tr w:rsidR="004072B5">
        <w:tc>
          <w:tcPr>
            <w:tcW w:w="8640" w:type="dxa"/>
          </w:tcPr>
          <w:p w:rsidR="004072B5" w:rsidRPr="00346F7D" w:rsidRDefault="004072B5" w:rsidP="00CA29B2">
            <w:pPr>
              <w:pStyle w:val="Heading7"/>
              <w:rPr>
                <w:sz w:val="20"/>
                <w:lang w:val="en-US"/>
              </w:rPr>
            </w:pPr>
            <w:r>
              <w:rPr>
                <w:sz w:val="20"/>
              </w:rPr>
              <w:t>5.  Level/year at which this course is offered</w:t>
            </w:r>
            <w:r w:rsidR="00FC43DD">
              <w:rPr>
                <w:sz w:val="20"/>
              </w:rPr>
              <w:t>: 3</w:t>
            </w:r>
            <w:r w:rsidR="00FC43DD">
              <w:rPr>
                <w:sz w:val="20"/>
                <w:vertAlign w:val="superscript"/>
              </w:rPr>
              <w:t>rd</w:t>
            </w:r>
            <w:r w:rsidR="00FC43DD">
              <w:rPr>
                <w:sz w:val="20"/>
              </w:rPr>
              <w:t xml:space="preserve"> year</w:t>
            </w:r>
            <w:r w:rsidR="003571C2">
              <w:rPr>
                <w:sz w:val="20"/>
              </w:rPr>
              <w:t xml:space="preserve"> -</w:t>
            </w:r>
            <w:r w:rsidR="00346F7D">
              <w:rPr>
                <w:sz w:val="20"/>
              </w:rPr>
              <w:t xml:space="preserve"> </w:t>
            </w:r>
            <w:r w:rsidR="003571C2">
              <w:rPr>
                <w:sz w:val="20"/>
              </w:rPr>
              <w:t>6</w:t>
            </w:r>
            <w:r w:rsidR="003571C2">
              <w:rPr>
                <w:sz w:val="20"/>
                <w:vertAlign w:val="superscript"/>
              </w:rPr>
              <w:t>th</w:t>
            </w:r>
            <w:r w:rsidR="00346F7D">
              <w:rPr>
                <w:sz w:val="20"/>
              </w:rPr>
              <w:t xml:space="preserve"> </w:t>
            </w:r>
            <w:r w:rsidR="00346F7D" w:rsidRPr="00346F7D">
              <w:rPr>
                <w:sz w:val="20"/>
                <w:szCs w:val="20"/>
              </w:rPr>
              <w:t>Semester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</w:rPr>
            </w:pPr>
            <w:r>
              <w:rPr>
                <w:sz w:val="20"/>
              </w:rPr>
              <w:t>6.  Pre-req</w:t>
            </w:r>
            <w:r w:rsidR="00FC43DD">
              <w:rPr>
                <w:sz w:val="20"/>
              </w:rPr>
              <w:t xml:space="preserve">uisites for this course: </w:t>
            </w:r>
            <w:r w:rsidR="00346F7D" w:rsidRPr="00346F7D">
              <w:rPr>
                <w:sz w:val="20"/>
                <w:szCs w:val="20"/>
              </w:rPr>
              <w:t>0710222; 0711221; 0712321</w:t>
            </w:r>
          </w:p>
          <w:p w:rsidR="004072B5" w:rsidRDefault="004072B5" w:rsidP="00CA29B2">
            <w:pPr>
              <w:rPr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346F7D" w:rsidRPr="00B450CE" w:rsidRDefault="004072B5" w:rsidP="00346F7D">
            <w:pPr>
              <w:rPr>
                <w:b/>
                <w:bCs/>
              </w:rPr>
            </w:pPr>
            <w:r>
              <w:rPr>
                <w:sz w:val="20"/>
              </w:rPr>
              <w:t>7.  Co-requisites for this course (if any)</w:t>
            </w:r>
            <w:r w:rsidR="00346F7D">
              <w:rPr>
                <w:sz w:val="20"/>
              </w:rPr>
              <w:t>:</w:t>
            </w:r>
            <w:r w:rsidR="00346F7D" w:rsidRPr="00346F7D">
              <w:rPr>
                <w:sz w:val="16"/>
                <w:szCs w:val="20"/>
              </w:rPr>
              <w:t xml:space="preserve"> </w:t>
            </w:r>
            <w:r w:rsidR="00346F7D" w:rsidRPr="00346F7D">
              <w:rPr>
                <w:sz w:val="20"/>
                <w:szCs w:val="20"/>
              </w:rPr>
              <w:t>None</w:t>
            </w:r>
            <w:r w:rsidR="00346F7D" w:rsidRPr="00346F7D">
              <w:rPr>
                <w:b/>
                <w:bCs/>
                <w:sz w:val="20"/>
                <w:szCs w:val="20"/>
              </w:rPr>
              <w:t xml:space="preserve"> </w:t>
            </w:r>
          </w:p>
          <w:p w:rsidR="004072B5" w:rsidRDefault="004072B5" w:rsidP="00CA29B2">
            <w:pPr>
              <w:rPr>
                <w:sz w:val="20"/>
              </w:rPr>
            </w:pPr>
          </w:p>
          <w:p w:rsidR="004072B5" w:rsidRDefault="004072B5" w:rsidP="00CA29B2">
            <w:pPr>
              <w:rPr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color w:val="000000"/>
                <w:sz w:val="20"/>
                <w:lang w:bidi="ar-EG"/>
              </w:rPr>
            </w:pPr>
            <w:r>
              <w:rPr>
                <w:color w:val="000000"/>
                <w:sz w:val="20"/>
                <w:lang w:bidi="ar-EG"/>
              </w:rPr>
              <w:t>8.  Location if not on main campus</w:t>
            </w:r>
            <w:r w:rsidR="00346F7D">
              <w:rPr>
                <w:color w:val="000000"/>
                <w:sz w:val="20"/>
                <w:lang w:bidi="ar-EG"/>
              </w:rPr>
              <w:t xml:space="preserve">: </w:t>
            </w:r>
            <w:r w:rsidR="00346F7D">
              <w:rPr>
                <w:color w:val="000000"/>
                <w:sz w:val="20"/>
                <w:szCs w:val="28"/>
                <w:lang w:bidi="ar-EG"/>
              </w:rPr>
              <w:t>College of Dentistry</w:t>
            </w:r>
          </w:p>
          <w:p w:rsidR="004072B5" w:rsidRDefault="004072B5" w:rsidP="00CA29B2">
            <w:pPr>
              <w:rPr>
                <w:color w:val="000000"/>
                <w:sz w:val="20"/>
                <w:lang w:bidi="ar-EG"/>
              </w:rPr>
            </w:pPr>
          </w:p>
        </w:tc>
      </w:tr>
    </w:tbl>
    <w:p w:rsidR="004072B5" w:rsidRDefault="004072B5" w:rsidP="004072B5">
      <w:pPr>
        <w:pStyle w:val="Heading7"/>
        <w:spacing w:after="240"/>
        <w:rPr>
          <w:b/>
          <w:bCs/>
          <w:szCs w:val="28"/>
        </w:rPr>
      </w:pPr>
    </w:p>
    <w:p w:rsidR="004072B5" w:rsidRPr="0076438F" w:rsidRDefault="004072B5" w:rsidP="004072B5">
      <w:pPr>
        <w:pStyle w:val="Heading7"/>
        <w:spacing w:after="240"/>
        <w:rPr>
          <w:b/>
          <w:bCs/>
          <w:sz w:val="20"/>
          <w:lang w:val="en-US"/>
        </w:rPr>
      </w:pPr>
      <w:r>
        <w:rPr>
          <w:b/>
          <w:bCs/>
          <w:szCs w:val="28"/>
        </w:rPr>
        <w:br w:type="page"/>
      </w:r>
      <w:r>
        <w:rPr>
          <w:b/>
          <w:bCs/>
        </w:rPr>
        <w:lastRenderedPageBreak/>
        <w:t xml:space="preserve">B </w:t>
      </w:r>
      <w:r w:rsidRPr="0076438F">
        <w:rPr>
          <w:b/>
          <w:bCs/>
        </w:rPr>
        <w:t xml:space="preserve"> Objectives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rPr>
          <w:cantSplit/>
          <w:trHeight w:val="690"/>
        </w:trPr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1.  Summary of the main learning outcomes for students enrolled in the course.</w:t>
            </w:r>
          </w:p>
          <w:p w:rsidR="004072B5" w:rsidRPr="00D12217" w:rsidRDefault="003571C2" w:rsidP="00D12217">
            <w:pPr>
              <w:spacing w:before="120"/>
              <w:rPr>
                <w:b/>
                <w:bCs/>
                <w:sz w:val="20"/>
                <w:szCs w:val="20"/>
                <w:u w:val="single"/>
              </w:rPr>
            </w:pPr>
            <w:r w:rsidRPr="003571C2">
              <w:rPr>
                <w:sz w:val="20"/>
                <w:szCs w:val="20"/>
              </w:rPr>
              <w:t>After completing this course, students should be able to:</w:t>
            </w:r>
          </w:p>
          <w:p w:rsidR="00F446A8" w:rsidRPr="000F4AE5" w:rsidRDefault="00F446A8" w:rsidP="0094628A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en-US"/>
              </w:rPr>
            </w:pPr>
            <w:r w:rsidRPr="000F4AE5">
              <w:rPr>
                <w:sz w:val="20"/>
                <w:szCs w:val="20"/>
                <w:lang w:bidi="ar-EG"/>
              </w:rPr>
              <w:t xml:space="preserve">Describe the applied surgical anatomical considerations related to </w:t>
            </w:r>
            <w:r w:rsidRPr="000F4AE5">
              <w:rPr>
                <w:sz w:val="20"/>
                <w:szCs w:val="20"/>
              </w:rPr>
              <w:t>Local Anaesthesia &amp; Exodontia.</w:t>
            </w:r>
            <w:r w:rsidRPr="000F4AE5">
              <w:rPr>
                <w:sz w:val="20"/>
                <w:szCs w:val="20"/>
                <w:lang w:val="en-US"/>
              </w:rPr>
              <w:t xml:space="preserve"> </w:t>
            </w:r>
          </w:p>
          <w:p w:rsidR="00F446A8" w:rsidRPr="000F4AE5" w:rsidRDefault="00F446A8" w:rsidP="0094628A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bidi="ar-EG"/>
              </w:rPr>
            </w:pPr>
            <w:r w:rsidRPr="000F4AE5">
              <w:rPr>
                <w:sz w:val="20"/>
                <w:szCs w:val="20"/>
                <w:lang w:val="en-US"/>
              </w:rPr>
              <w:t xml:space="preserve"> </w:t>
            </w:r>
            <w:r w:rsidR="00F37B49" w:rsidRPr="000F4AE5">
              <w:rPr>
                <w:sz w:val="20"/>
                <w:szCs w:val="20"/>
                <w:lang w:bidi="ar-EG"/>
              </w:rPr>
              <w:t>Discuss</w:t>
            </w:r>
            <w:r w:rsidRPr="000F4AE5">
              <w:rPr>
                <w:sz w:val="20"/>
                <w:szCs w:val="20"/>
                <w:lang w:bidi="ar-EG"/>
              </w:rPr>
              <w:t xml:space="preserve"> the concepts and mechanisms of pain &amp; innervations  (neurophysiology)</w:t>
            </w:r>
          </w:p>
          <w:p w:rsidR="00F446A8" w:rsidRPr="000F4AE5" w:rsidRDefault="00D12217" w:rsidP="0094628A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Recognize</w:t>
            </w:r>
            <w:r w:rsidR="00BF2284" w:rsidRPr="000F4AE5">
              <w:rPr>
                <w:noProof/>
                <w:sz w:val="20"/>
                <w:szCs w:val="20"/>
              </w:rPr>
              <w:t xml:space="preserve"> the </w:t>
            </w:r>
            <w:r w:rsidR="00BF2284" w:rsidRPr="000F4AE5">
              <w:rPr>
                <w:rFonts w:eastAsia="Arial Unicode MS"/>
                <w:sz w:val="20"/>
                <w:szCs w:val="20"/>
              </w:rPr>
              <w:t>pharmacokinetics and the pharmacodynamics of local anaesthetic drugs</w:t>
            </w:r>
          </w:p>
          <w:p w:rsidR="00A23F96" w:rsidRDefault="00A23F96" w:rsidP="00A23F96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en-US"/>
              </w:rPr>
            </w:pPr>
            <w:r w:rsidRPr="00A23F96">
              <w:rPr>
                <w:sz w:val="20"/>
                <w:szCs w:val="20"/>
                <w:lang w:val="en-US"/>
              </w:rPr>
              <w:t xml:space="preserve">Recognize the properties of different </w:t>
            </w:r>
            <w:r w:rsidR="00183BEE">
              <w:rPr>
                <w:sz w:val="20"/>
                <w:szCs w:val="20"/>
                <w:lang w:val="en-US"/>
              </w:rPr>
              <w:t>types of local anesthetic drug</w:t>
            </w:r>
            <w:r>
              <w:rPr>
                <w:sz w:val="20"/>
                <w:szCs w:val="20"/>
                <w:lang w:val="en-US"/>
              </w:rPr>
              <w:t>s and vasoconstrictors</w:t>
            </w:r>
            <w:r w:rsidRPr="00A23F96">
              <w:rPr>
                <w:sz w:val="20"/>
                <w:szCs w:val="20"/>
                <w:lang w:val="en-US"/>
              </w:rPr>
              <w:t xml:space="preserve"> used in dental practice</w:t>
            </w:r>
          </w:p>
          <w:p w:rsidR="00A23F96" w:rsidRDefault="00A23F96" w:rsidP="00A23F96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en-US"/>
              </w:rPr>
            </w:pPr>
            <w:r w:rsidRPr="000F4AE5">
              <w:rPr>
                <w:sz w:val="20"/>
                <w:szCs w:val="20"/>
              </w:rPr>
              <w:t>Describe the  different techniques of local ana</w:t>
            </w:r>
            <w:r w:rsidR="00183BEE">
              <w:rPr>
                <w:sz w:val="20"/>
                <w:szCs w:val="20"/>
              </w:rPr>
              <w:t>esthesia</w:t>
            </w:r>
          </w:p>
          <w:p w:rsidR="00183BEE" w:rsidRPr="00183BEE" w:rsidRDefault="00183BEE" w:rsidP="00183B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3BEE">
              <w:rPr>
                <w:rFonts w:ascii="Times New Roman" w:hAnsi="Times New Roman" w:cs="Times New Roman"/>
                <w:sz w:val="20"/>
                <w:szCs w:val="20"/>
              </w:rPr>
              <w:t>Identify complications of local anesthesia (local &amp; systemic complications)</w:t>
            </w:r>
          </w:p>
          <w:p w:rsidR="00F37B49" w:rsidRPr="000F4AE5" w:rsidRDefault="00F37B49" w:rsidP="0094628A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en-US"/>
              </w:rPr>
            </w:pPr>
            <w:r w:rsidRPr="000F4AE5">
              <w:rPr>
                <w:sz w:val="20"/>
                <w:szCs w:val="20"/>
              </w:rPr>
              <w:t>D</w:t>
            </w:r>
            <w:r w:rsidR="00183BEE">
              <w:rPr>
                <w:sz w:val="20"/>
                <w:szCs w:val="20"/>
              </w:rPr>
              <w:t>iscuss the Medical assessment of patients before LA and tooth extraction</w:t>
            </w:r>
          </w:p>
          <w:p w:rsidR="000F4AE5" w:rsidRPr="000F4AE5" w:rsidRDefault="00F37B49" w:rsidP="0094628A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en-US"/>
              </w:rPr>
            </w:pPr>
            <w:r w:rsidRPr="000F4AE5">
              <w:rPr>
                <w:sz w:val="20"/>
                <w:szCs w:val="20"/>
              </w:rPr>
              <w:t>Identify the indications, contraindications and complications of Exodontia</w:t>
            </w:r>
          </w:p>
          <w:p w:rsidR="00120F1E" w:rsidRPr="00183BEE" w:rsidRDefault="000F4AE5" w:rsidP="00183BEE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en-US"/>
              </w:rPr>
            </w:pPr>
            <w:r w:rsidRPr="000F4AE5">
              <w:rPr>
                <w:color w:val="000000"/>
                <w:sz w:val="20"/>
                <w:szCs w:val="20"/>
              </w:rPr>
              <w:t>Select appropriate surgica</w:t>
            </w:r>
            <w:r w:rsidR="00D12217">
              <w:rPr>
                <w:color w:val="000000"/>
                <w:sz w:val="20"/>
                <w:szCs w:val="20"/>
              </w:rPr>
              <w:t>l armamentarium</w:t>
            </w:r>
            <w:r w:rsidRPr="000F4AE5">
              <w:rPr>
                <w:color w:val="000000"/>
                <w:sz w:val="20"/>
                <w:szCs w:val="20"/>
              </w:rPr>
              <w:t>.</w:t>
            </w:r>
          </w:p>
          <w:p w:rsidR="00120F1E" w:rsidRPr="00120F1E" w:rsidRDefault="00120F1E" w:rsidP="0094628A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Perform different techniques </w:t>
            </w:r>
            <w:r w:rsidR="00D12217">
              <w:rPr>
                <w:sz w:val="20"/>
                <w:szCs w:val="20"/>
                <w:lang w:val="en-US"/>
              </w:rPr>
              <w:t>of local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12217">
              <w:rPr>
                <w:sz w:val="20"/>
                <w:szCs w:val="20"/>
                <w:lang w:val="en-US"/>
              </w:rPr>
              <w:t>anesthesia</w:t>
            </w:r>
            <w:r>
              <w:rPr>
                <w:sz w:val="20"/>
                <w:szCs w:val="20"/>
                <w:lang w:val="en-US"/>
              </w:rPr>
              <w:t xml:space="preserve"> on a simulation model.</w:t>
            </w:r>
          </w:p>
          <w:p w:rsidR="000F4AE5" w:rsidRPr="00120F1E" w:rsidRDefault="00120F1E" w:rsidP="0094628A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Perform simple tooth extraction on a simulation model.</w:t>
            </w:r>
          </w:p>
          <w:p w:rsidR="000F4AE5" w:rsidRDefault="000F4AE5" w:rsidP="00D12217">
            <w:pPr>
              <w:spacing w:before="120"/>
              <w:ind w:left="284"/>
              <w:rPr>
                <w:sz w:val="20"/>
                <w:szCs w:val="20"/>
                <w:lang w:val="en-US"/>
              </w:rPr>
            </w:pPr>
          </w:p>
          <w:p w:rsidR="004072B5" w:rsidRDefault="004072B5" w:rsidP="00CA29B2">
            <w:pPr>
              <w:rPr>
                <w:sz w:val="20"/>
                <w:lang w:val="en-US"/>
              </w:rPr>
            </w:pPr>
          </w:p>
          <w:p w:rsidR="004072B5" w:rsidRDefault="004072B5" w:rsidP="00CA29B2">
            <w:pPr>
              <w:rPr>
                <w:sz w:val="20"/>
                <w:lang w:val="en-US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Briefly describe any plans for developing and improving the course that are being implemented.  (</w:t>
            </w:r>
            <w:proofErr w:type="spellStart"/>
            <w:proofErr w:type="gramStart"/>
            <w:r>
              <w:rPr>
                <w:sz w:val="20"/>
              </w:rPr>
              <w:t>eg</w:t>
            </w:r>
            <w:proofErr w:type="spellEnd"/>
            <w:proofErr w:type="gramEnd"/>
            <w:r>
              <w:rPr>
                <w:sz w:val="20"/>
              </w:rPr>
              <w:t xml:space="preserve"> increased use of IT or web based reference material,  changes in content as a result of new research in the field)</w:t>
            </w:r>
          </w:p>
          <w:p w:rsidR="004072B5" w:rsidRDefault="009A2C8A" w:rsidP="00412125">
            <w:pPr>
              <w:pStyle w:val="ListParagraph"/>
              <w:numPr>
                <w:ilvl w:val="0"/>
                <w:numId w:val="24"/>
              </w:numPr>
            </w:pPr>
            <w:r>
              <w:t>Peer review of lecture classes</w:t>
            </w:r>
          </w:p>
          <w:p w:rsidR="004072B5" w:rsidRDefault="00677B24" w:rsidP="00412125">
            <w:pPr>
              <w:pStyle w:val="ListParagraph"/>
              <w:numPr>
                <w:ilvl w:val="0"/>
                <w:numId w:val="24"/>
              </w:numPr>
            </w:pPr>
            <w:r>
              <w:t xml:space="preserve">Using black board </w:t>
            </w:r>
            <w:r w:rsidR="00412125">
              <w:t>software to engage</w:t>
            </w:r>
            <w:r w:rsidR="00C96B2A">
              <w:t xml:space="preserve"> </w:t>
            </w:r>
            <w:r w:rsidR="00412125">
              <w:t xml:space="preserve">the </w:t>
            </w:r>
            <w:r w:rsidR="00C96B2A">
              <w:t>student</w:t>
            </w:r>
            <w:r w:rsidR="00412125">
              <w:t>s</w:t>
            </w:r>
            <w:r w:rsidR="00C96B2A">
              <w:t xml:space="preserve"> </w:t>
            </w:r>
            <w:r w:rsidR="00412125">
              <w:t>in learning activities</w:t>
            </w:r>
            <w:r w:rsidR="00C96B2A">
              <w:t xml:space="preserve"> &amp;</w:t>
            </w:r>
            <w:r w:rsidR="00412125">
              <w:t xml:space="preserve"> increase their</w:t>
            </w:r>
            <w:r w:rsidR="00C96B2A">
              <w:t xml:space="preserve"> interactions</w:t>
            </w:r>
            <w:r w:rsidR="00412125">
              <w:t>.</w:t>
            </w:r>
          </w:p>
          <w:p w:rsidR="004072B5" w:rsidRPr="0006374C" w:rsidRDefault="004072B5" w:rsidP="00CA29B2"/>
        </w:tc>
      </w:tr>
    </w:tbl>
    <w:p w:rsidR="004072B5" w:rsidRDefault="004072B5" w:rsidP="004072B5">
      <w:pPr>
        <w:pStyle w:val="Heading9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6438F">
        <w:rPr>
          <w:rFonts w:ascii="Times New Roman" w:hAnsi="Times New Roman" w:cs="Times New Roman"/>
          <w:b/>
          <w:bCs/>
          <w:sz w:val="24"/>
        </w:rPr>
        <w:t>C.Course</w:t>
      </w:r>
      <w:proofErr w:type="spellEnd"/>
      <w:r w:rsidRPr="0076438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76438F">
        <w:rPr>
          <w:rFonts w:ascii="Times New Roman" w:hAnsi="Times New Roman" w:cs="Times New Roman"/>
          <w:b/>
          <w:bCs/>
          <w:sz w:val="24"/>
        </w:rPr>
        <w:t>Description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Note:  General description in the form to be used for the Bulletin or Handbook should be attached)</w:t>
      </w:r>
    </w:p>
    <w:p w:rsidR="004072B5" w:rsidRDefault="004072B5" w:rsidP="004072B5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900"/>
        <w:gridCol w:w="900"/>
      </w:tblGrid>
      <w:tr w:rsidR="004072B5">
        <w:tc>
          <w:tcPr>
            <w:tcW w:w="8640" w:type="dxa"/>
            <w:gridSpan w:val="3"/>
          </w:tcPr>
          <w:p w:rsidR="004072B5" w:rsidRDefault="004072B5" w:rsidP="00CA29B2">
            <w:pPr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1 Topics to be Covered </w:t>
            </w:r>
          </w:p>
          <w:p w:rsidR="004072B5" w:rsidRDefault="004072B5" w:rsidP="00CA29B2">
            <w:pPr>
              <w:rPr>
                <w:b/>
                <w:sz w:val="20"/>
                <w:lang w:bidi="ar-EG"/>
              </w:rPr>
            </w:pP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A50F37" w:rsidP="00CA29B2">
            <w:pPr>
              <w:jc w:val="center"/>
              <w:rPr>
                <w:sz w:val="20"/>
                <w:lang w:val="fr-FR" w:bidi="ar-EG"/>
              </w:rPr>
            </w:pPr>
            <w:r>
              <w:rPr>
                <w:sz w:val="20"/>
                <w:lang w:val="fr-FR" w:bidi="ar-EG"/>
              </w:rPr>
              <w:t xml:space="preserve">List of </w:t>
            </w:r>
            <w:proofErr w:type="spellStart"/>
            <w:r w:rsidR="004072B5">
              <w:rPr>
                <w:sz w:val="20"/>
                <w:lang w:val="fr-FR" w:bidi="ar-EG"/>
              </w:rPr>
              <w:t>Topic</w:t>
            </w:r>
            <w:r>
              <w:rPr>
                <w:sz w:val="20"/>
                <w:lang w:val="fr-FR" w:bidi="ar-EG"/>
              </w:rPr>
              <w:t>s</w:t>
            </w:r>
            <w:proofErr w:type="spellEnd"/>
          </w:p>
        </w:tc>
        <w:tc>
          <w:tcPr>
            <w:tcW w:w="900" w:type="dxa"/>
          </w:tcPr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No of</w:t>
            </w:r>
          </w:p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Weeks</w:t>
            </w:r>
          </w:p>
        </w:tc>
        <w:tc>
          <w:tcPr>
            <w:tcW w:w="900" w:type="dxa"/>
          </w:tcPr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proofErr w:type="spellStart"/>
            <w:r>
              <w:rPr>
                <w:sz w:val="20"/>
                <w:lang w:bidi="ar-EG"/>
              </w:rPr>
              <w:t>Contacthours</w:t>
            </w:r>
            <w:proofErr w:type="spellEnd"/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Pr="00960803" w:rsidRDefault="009A2C8A" w:rsidP="00960803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b/>
                <w:bCs/>
                <w:sz w:val="20"/>
                <w:szCs w:val="20"/>
                <w:lang w:val="en-US" w:bidi="ar-EG"/>
              </w:rPr>
              <w:t>Applied surgical Anatomy</w:t>
            </w:r>
          </w:p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B61C0B" w:rsidRDefault="00B61C0B" w:rsidP="00C17D1B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C17D1B" w:rsidP="00C17D1B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  <w:tc>
          <w:tcPr>
            <w:tcW w:w="900" w:type="dxa"/>
          </w:tcPr>
          <w:p w:rsidR="00B61C0B" w:rsidRDefault="00B61C0B" w:rsidP="00281E35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281E35" w:rsidP="00281E35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960803" w:rsidRPr="00960803" w:rsidRDefault="00960803" w:rsidP="00960803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 w:rsidRPr="00960803">
              <w:rPr>
                <w:b/>
                <w:bCs/>
                <w:sz w:val="20"/>
                <w:szCs w:val="20"/>
                <w:lang w:val="en-US" w:bidi="ar-EG"/>
              </w:rPr>
              <w:t>Neurophysiology and anatomy of dental pain</w:t>
            </w:r>
          </w:p>
          <w:p w:rsidR="004072B5" w:rsidRPr="00960803" w:rsidRDefault="004072B5" w:rsidP="00CA29B2">
            <w:pPr>
              <w:spacing w:line="216" w:lineRule="auto"/>
              <w:rPr>
                <w:sz w:val="20"/>
                <w:szCs w:val="20"/>
                <w:lang w:val="en-US"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41212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41212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960803" w:rsidRPr="00960803" w:rsidRDefault="00960803" w:rsidP="00960803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b/>
                <w:bCs/>
                <w:sz w:val="20"/>
                <w:szCs w:val="20"/>
                <w:lang w:val="en-US" w:bidi="ar-EG"/>
              </w:rPr>
              <w:t>Principles of Local anesthesia.</w:t>
            </w:r>
          </w:p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  <w:tc>
          <w:tcPr>
            <w:tcW w:w="900" w:type="dxa"/>
          </w:tcPr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852C11">
        <w:trPr>
          <w:cantSplit/>
        </w:trPr>
        <w:tc>
          <w:tcPr>
            <w:tcW w:w="684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852C11" w:rsidRPr="00852C11" w:rsidRDefault="00852C11" w:rsidP="00852C11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b/>
                <w:bCs/>
                <w:sz w:val="20"/>
                <w:szCs w:val="20"/>
                <w:lang w:val="en-US" w:bidi="ar-EG"/>
              </w:rPr>
              <w:t>Techniques</w:t>
            </w:r>
            <w:r w:rsidRPr="00852C11">
              <w:rPr>
                <w:b/>
                <w:bCs/>
                <w:sz w:val="20"/>
                <w:szCs w:val="20"/>
                <w:lang w:val="en-US" w:bidi="ar-EG"/>
              </w:rPr>
              <w:t xml:space="preserve"> of Local anesthesia.</w:t>
            </w:r>
          </w:p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852C11">
        <w:trPr>
          <w:cantSplit/>
        </w:trPr>
        <w:tc>
          <w:tcPr>
            <w:tcW w:w="684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852C11" w:rsidRPr="00852C11" w:rsidRDefault="00852C11" w:rsidP="00852C11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b/>
                <w:bCs/>
                <w:sz w:val="20"/>
                <w:szCs w:val="20"/>
                <w:lang w:val="en-US" w:bidi="ar-EG"/>
              </w:rPr>
              <w:t>Complication</w:t>
            </w:r>
            <w:r w:rsidRPr="00852C11">
              <w:rPr>
                <w:b/>
                <w:bCs/>
                <w:sz w:val="20"/>
                <w:szCs w:val="20"/>
                <w:lang w:val="en-US" w:bidi="ar-EG"/>
              </w:rPr>
              <w:t>s of Local anesthesia.</w:t>
            </w:r>
          </w:p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960803" w:rsidRPr="00960803" w:rsidRDefault="00960803" w:rsidP="00960803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 w:rsidRPr="00960803">
              <w:rPr>
                <w:b/>
                <w:bCs/>
                <w:sz w:val="20"/>
                <w:szCs w:val="20"/>
                <w:lang w:val="en-US" w:bidi="ar-EG"/>
              </w:rPr>
              <w:t xml:space="preserve">Pre-surgical medical assessment </w:t>
            </w:r>
          </w:p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D32670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D32670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4072B5">
        <w:trPr>
          <w:cantSplit/>
          <w:trHeight w:val="773"/>
        </w:trPr>
        <w:tc>
          <w:tcPr>
            <w:tcW w:w="6840" w:type="dxa"/>
          </w:tcPr>
          <w:p w:rsidR="00BA1C99" w:rsidRPr="00BA1C99" w:rsidRDefault="00BA1C99" w:rsidP="00BA1C99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</w:p>
          <w:p w:rsidR="00852C11" w:rsidRPr="00852C11" w:rsidRDefault="00852C11" w:rsidP="00852C11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 w:rsidRPr="00852C11">
              <w:rPr>
                <w:b/>
                <w:bCs/>
                <w:sz w:val="20"/>
                <w:szCs w:val="20"/>
                <w:lang w:val="en-US" w:bidi="ar-EG"/>
              </w:rPr>
              <w:t>Principles of</w:t>
            </w:r>
            <w:r>
              <w:rPr>
                <w:b/>
                <w:bCs/>
                <w:sz w:val="20"/>
                <w:szCs w:val="20"/>
                <w:lang w:val="en-US" w:bidi="ar-EG"/>
              </w:rPr>
              <w:t xml:space="preserve"> Uncomplicated</w:t>
            </w:r>
            <w:r w:rsidRPr="00852C11">
              <w:rPr>
                <w:b/>
                <w:bCs/>
                <w:sz w:val="20"/>
                <w:szCs w:val="20"/>
                <w:lang w:val="en-US" w:bidi="ar-EG"/>
              </w:rPr>
              <w:t xml:space="preserve"> Extraction</w:t>
            </w:r>
          </w:p>
          <w:p w:rsidR="004072B5" w:rsidRPr="00BA1C99" w:rsidRDefault="004072B5" w:rsidP="00CA29B2">
            <w:pPr>
              <w:spacing w:line="216" w:lineRule="auto"/>
              <w:rPr>
                <w:sz w:val="20"/>
                <w:szCs w:val="20"/>
                <w:lang w:val="en-US" w:bidi="ar-EG"/>
              </w:rPr>
            </w:pP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4072B5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  <w:p w:rsidR="00BA1C99" w:rsidRDefault="00BA1C99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852C11">
        <w:trPr>
          <w:cantSplit/>
          <w:trHeight w:val="773"/>
        </w:trPr>
        <w:tc>
          <w:tcPr>
            <w:tcW w:w="6840" w:type="dxa"/>
          </w:tcPr>
          <w:p w:rsidR="00B61C0B" w:rsidRDefault="00B61C0B" w:rsidP="00B61C0B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</w:p>
          <w:p w:rsidR="00B61C0B" w:rsidRPr="00B61C0B" w:rsidRDefault="00B61C0B" w:rsidP="00B61C0B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 w:rsidRPr="00B61C0B">
              <w:rPr>
                <w:b/>
                <w:bCs/>
                <w:sz w:val="20"/>
                <w:szCs w:val="20"/>
                <w:lang w:val="en-US" w:bidi="ar-EG"/>
              </w:rPr>
              <w:t xml:space="preserve">Principles of </w:t>
            </w:r>
            <w:r>
              <w:rPr>
                <w:b/>
                <w:bCs/>
                <w:sz w:val="20"/>
                <w:szCs w:val="20"/>
                <w:lang w:val="en-US" w:bidi="ar-EG"/>
              </w:rPr>
              <w:t xml:space="preserve">Surgical </w:t>
            </w:r>
            <w:r w:rsidRPr="00B61C0B">
              <w:rPr>
                <w:b/>
                <w:bCs/>
                <w:sz w:val="20"/>
                <w:szCs w:val="20"/>
                <w:lang w:val="en-US" w:bidi="ar-EG"/>
              </w:rPr>
              <w:t>Extraction</w:t>
            </w:r>
          </w:p>
          <w:p w:rsidR="00852C11" w:rsidRPr="00BA1C99" w:rsidRDefault="00852C11" w:rsidP="00BA1C99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852C11" w:rsidRDefault="00852C11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BA1C99">
        <w:trPr>
          <w:cantSplit/>
          <w:trHeight w:val="773"/>
        </w:trPr>
        <w:tc>
          <w:tcPr>
            <w:tcW w:w="6840" w:type="dxa"/>
          </w:tcPr>
          <w:p w:rsidR="00B61C0B" w:rsidRDefault="00B61C0B" w:rsidP="00677B24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</w:p>
          <w:p w:rsidR="00677B24" w:rsidRPr="00BA1C99" w:rsidRDefault="00677B24" w:rsidP="00677B24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 w:rsidRPr="00BA1C99">
              <w:rPr>
                <w:b/>
                <w:bCs/>
                <w:sz w:val="20"/>
                <w:szCs w:val="20"/>
                <w:lang w:val="en-US" w:bidi="ar-EG"/>
              </w:rPr>
              <w:t>Complications of tooth extraction</w:t>
            </w:r>
          </w:p>
          <w:p w:rsidR="00BA1C99" w:rsidRPr="00BA1C99" w:rsidRDefault="00BA1C99" w:rsidP="00677B24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900" w:type="dxa"/>
          </w:tcPr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BA1C99" w:rsidRDefault="00677B24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  <w:tc>
          <w:tcPr>
            <w:tcW w:w="900" w:type="dxa"/>
          </w:tcPr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BA1C99" w:rsidRDefault="00281E35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BA1C99">
        <w:trPr>
          <w:cantSplit/>
          <w:trHeight w:val="773"/>
        </w:trPr>
        <w:tc>
          <w:tcPr>
            <w:tcW w:w="6840" w:type="dxa"/>
          </w:tcPr>
          <w:p w:rsidR="00B61C0B" w:rsidRDefault="00B61C0B" w:rsidP="00677B24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</w:p>
          <w:p w:rsidR="00677B24" w:rsidRDefault="00677B24" w:rsidP="00677B24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  <w:r w:rsidRPr="00BA1C99">
              <w:rPr>
                <w:b/>
                <w:bCs/>
                <w:sz w:val="20"/>
                <w:szCs w:val="20"/>
                <w:lang w:val="en-US" w:bidi="ar-EG"/>
              </w:rPr>
              <w:t xml:space="preserve">Post-extraction care, instructions and prescription </w:t>
            </w:r>
          </w:p>
          <w:p w:rsidR="00852C11" w:rsidRPr="00BA1C99" w:rsidRDefault="00852C11" w:rsidP="00677B24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</w:p>
          <w:p w:rsidR="00BA1C99" w:rsidRPr="00BA1C99" w:rsidRDefault="00BA1C99" w:rsidP="00BA1C99">
            <w:pPr>
              <w:spacing w:line="216" w:lineRule="auto"/>
              <w:rPr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900" w:type="dxa"/>
          </w:tcPr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BA1C99" w:rsidRDefault="00677B24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B61C0B" w:rsidRDefault="00B61C0B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  <w:p w:rsidR="00BA1C99" w:rsidRDefault="00677B24" w:rsidP="00CA29B2">
            <w:pPr>
              <w:spacing w:line="216" w:lineRule="auto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</w:tbl>
    <w:p w:rsidR="004072B5" w:rsidRDefault="004072B5" w:rsidP="004072B5">
      <w:pPr>
        <w:rPr>
          <w:lang w:bidi="ar-EG"/>
        </w:rPr>
      </w:pPr>
    </w:p>
    <w:p w:rsidR="00BA1C99" w:rsidRDefault="00BA1C99" w:rsidP="004072B5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530"/>
        <w:gridCol w:w="1710"/>
        <w:gridCol w:w="1980"/>
      </w:tblGrid>
      <w:tr w:rsidR="004072B5">
        <w:trPr>
          <w:trHeight w:val="647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Course components (total contact hours per semester):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D8557D">
        <w:trPr>
          <w:trHeight w:val="10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Lecture:</w:t>
            </w:r>
            <w:r w:rsidR="00BA1C99">
              <w:rPr>
                <w:bCs/>
                <w:sz w:val="20"/>
              </w:rPr>
              <w:t xml:space="preserve"> 1</w:t>
            </w:r>
            <w:r w:rsidR="00D32670">
              <w:rPr>
                <w:bCs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Tutorial: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Laboratory</w:t>
            </w:r>
            <w:r w:rsidR="00BA1C99">
              <w:rPr>
                <w:bCs/>
                <w:sz w:val="20"/>
              </w:rPr>
              <w:t>: 1</w:t>
            </w:r>
            <w:r w:rsidR="00D32670">
              <w:rPr>
                <w:bCs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Practical/Field work/Internship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Other:</w:t>
            </w: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Additional private study/learning hours expected for students per week. (This should be an </w:t>
            </w:r>
            <w:proofErr w:type="gramStart"/>
            <w:r>
              <w:rPr>
                <w:bCs/>
                <w:sz w:val="20"/>
              </w:rPr>
              <w:t>average :for</w:t>
            </w:r>
            <w:proofErr w:type="gramEnd"/>
            <w:r>
              <w:rPr>
                <w:bCs/>
                <w:sz w:val="20"/>
              </w:rPr>
              <w:t xml:space="preserve"> the semester not a specific requirement in each week)</w:t>
            </w:r>
          </w:p>
          <w:p w:rsidR="004072B5" w:rsidRDefault="009A2C8A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4 hours</w:t>
            </w: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4072B5" w:rsidRPr="008105B3">
        <w:trPr>
          <w:trHeight w:val="31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Development of Learning Outcomes in Domains of Learning  </w:t>
            </w: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For each of the domains of learning shown below indicate:</w:t>
            </w:r>
          </w:p>
          <w:p w:rsidR="004072B5" w:rsidRDefault="004072B5" w:rsidP="0094628A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A brief summary of the</w:t>
            </w:r>
            <w:r w:rsidR="00D3267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knowledge or skill the course</w:t>
            </w:r>
            <w:r w:rsidRPr="00FC6AFE">
              <w:rPr>
                <w:bCs/>
                <w:sz w:val="20"/>
              </w:rPr>
              <w:t xml:space="preserve"> is intended to develop</w:t>
            </w:r>
            <w:r>
              <w:rPr>
                <w:bCs/>
                <w:sz w:val="20"/>
              </w:rPr>
              <w:t>;</w:t>
            </w:r>
          </w:p>
          <w:p w:rsidR="004072B5" w:rsidRDefault="004072B5" w:rsidP="0094628A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A description of the teaching strategies to be used in </w:t>
            </w:r>
            <w:r>
              <w:rPr>
                <w:bCs/>
                <w:sz w:val="20"/>
              </w:rPr>
              <w:t>the course</w:t>
            </w:r>
            <w:r w:rsidRPr="00FC6AFE">
              <w:rPr>
                <w:bCs/>
                <w:sz w:val="20"/>
              </w:rPr>
              <w:t xml:space="preserve"> to </w:t>
            </w:r>
            <w:r>
              <w:rPr>
                <w:bCs/>
                <w:sz w:val="20"/>
              </w:rPr>
              <w:t xml:space="preserve">develop that knowledge </w:t>
            </w:r>
            <w:proofErr w:type="gramStart"/>
            <w:r>
              <w:rPr>
                <w:bCs/>
                <w:sz w:val="20"/>
              </w:rPr>
              <w:t>or  skill</w:t>
            </w:r>
            <w:proofErr w:type="gramEnd"/>
            <w:r w:rsidRPr="00FC6AFE">
              <w:rPr>
                <w:bCs/>
                <w:sz w:val="20"/>
              </w:rPr>
              <w:t>;</w:t>
            </w:r>
          </w:p>
          <w:p w:rsidR="004072B5" w:rsidRDefault="004072B5" w:rsidP="0094628A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proofErr w:type="gramStart"/>
            <w:r w:rsidRPr="00FC6AFE">
              <w:rPr>
                <w:bCs/>
                <w:sz w:val="20"/>
              </w:rPr>
              <w:t xml:space="preserve">The methods of student assessment to </w:t>
            </w:r>
            <w:r>
              <w:rPr>
                <w:bCs/>
                <w:sz w:val="20"/>
              </w:rPr>
              <w:t>be used in the course</w:t>
            </w:r>
            <w:r w:rsidRPr="00FC6AFE">
              <w:rPr>
                <w:bCs/>
                <w:sz w:val="20"/>
              </w:rPr>
              <w:t xml:space="preserve"> to evaluate learning outcomes in the domain concerned.</w:t>
            </w:r>
            <w:proofErr w:type="gramEnd"/>
          </w:p>
          <w:p w:rsidR="00C96B2A" w:rsidRDefault="00C96B2A" w:rsidP="00C96B2A"/>
          <w:p w:rsidR="00C96B2A" w:rsidRPr="00C96B2A" w:rsidRDefault="00C96B2A" w:rsidP="00C96B2A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D32670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lastRenderedPageBreak/>
              <w:t>a. Knowledge</w:t>
            </w:r>
            <w:r w:rsidR="004072B5" w:rsidRPr="0098195E">
              <w:rPr>
                <w:b/>
                <w:sz w:val="20"/>
              </w:rPr>
              <w:t xml:space="preserve"> 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123EC5">
            <w:pPr>
              <w:pStyle w:val="Heading7"/>
              <w:numPr>
                <w:ilvl w:val="0"/>
                <w:numId w:val="4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Description of the</w:t>
            </w:r>
            <w:r w:rsidRPr="00FC6AFE">
              <w:rPr>
                <w:bCs/>
                <w:sz w:val="20"/>
              </w:rPr>
              <w:t xml:space="preserve"> knowledge to be acquired</w:t>
            </w:r>
          </w:p>
          <w:p w:rsidR="00123EC5" w:rsidRPr="00D12217" w:rsidRDefault="00123EC5" w:rsidP="00123EC5">
            <w:pPr>
              <w:spacing w:before="120"/>
              <w:rPr>
                <w:b/>
                <w:bCs/>
                <w:sz w:val="20"/>
                <w:szCs w:val="20"/>
                <w:u w:val="single"/>
              </w:rPr>
            </w:pPr>
            <w:r w:rsidRPr="003571C2">
              <w:rPr>
                <w:sz w:val="20"/>
                <w:szCs w:val="20"/>
              </w:rPr>
              <w:t>After completing this course, students should be able to:</w:t>
            </w:r>
          </w:p>
          <w:p w:rsidR="000A421C" w:rsidRDefault="000A421C" w:rsidP="00D32670"/>
          <w:p w:rsidR="000A421C" w:rsidRDefault="000A421C" w:rsidP="000A421C">
            <w:pPr>
              <w:rPr>
                <w:lang w:val="en-US"/>
              </w:rPr>
            </w:pPr>
            <w:r>
              <w:rPr>
                <w:lang w:val="en-US"/>
              </w:rPr>
              <w:t xml:space="preserve"> (I-4) </w:t>
            </w:r>
            <w:r w:rsidRPr="000A421C">
              <w:rPr>
                <w:highlight w:val="yellow"/>
                <w:lang w:val="en-US"/>
              </w:rPr>
              <w:t>Describe the innervations, blood supply, lympha</w:t>
            </w:r>
            <w:r>
              <w:rPr>
                <w:highlight w:val="yellow"/>
                <w:lang w:val="en-US"/>
              </w:rPr>
              <w:t xml:space="preserve">tic </w:t>
            </w:r>
            <w:proofErr w:type="spellStart"/>
            <w:r>
              <w:rPr>
                <w:highlight w:val="yellow"/>
                <w:lang w:val="en-US"/>
              </w:rPr>
              <w:t>drainage</w:t>
            </w:r>
            <w:proofErr w:type="gramStart"/>
            <w:r>
              <w:rPr>
                <w:highlight w:val="yellow"/>
                <w:lang w:val="en-US"/>
              </w:rPr>
              <w:t>,bone</w:t>
            </w:r>
            <w:proofErr w:type="spellEnd"/>
            <w:proofErr w:type="gramEnd"/>
            <w:r>
              <w:rPr>
                <w:highlight w:val="yellow"/>
                <w:lang w:val="en-US"/>
              </w:rPr>
              <w:t xml:space="preserve"> structure and       </w:t>
            </w:r>
            <w:r w:rsidRPr="000A421C">
              <w:rPr>
                <w:highlight w:val="yellow"/>
                <w:lang w:val="en-US"/>
              </w:rPr>
              <w:t xml:space="preserve">musculature of the </w:t>
            </w:r>
            <w:proofErr w:type="spellStart"/>
            <w:r w:rsidRPr="000A421C">
              <w:rPr>
                <w:highlight w:val="yellow"/>
                <w:lang w:val="en-US"/>
              </w:rPr>
              <w:t>oro</w:t>
            </w:r>
            <w:proofErr w:type="spellEnd"/>
            <w:r w:rsidRPr="000A421C">
              <w:rPr>
                <w:highlight w:val="yellow"/>
                <w:lang w:val="en-US"/>
              </w:rPr>
              <w:t>-facial region.</w:t>
            </w:r>
          </w:p>
          <w:p w:rsidR="00123EC5" w:rsidRPr="00123EC5" w:rsidRDefault="00123EC5" w:rsidP="00123EC5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="00BA1C99" w:rsidRPr="00123EC5">
              <w:rPr>
                <w:lang w:val="en-US"/>
              </w:rPr>
              <w:t xml:space="preserve"> the anatomical landmarks of the mandible and maxilla,</w:t>
            </w:r>
          </w:p>
          <w:p w:rsidR="000A421C" w:rsidRPr="000A421C" w:rsidRDefault="000A421C" w:rsidP="000A421C">
            <w:r>
              <w:t xml:space="preserve">(I-16) </w:t>
            </w:r>
            <w:r w:rsidRPr="000A421C">
              <w:rPr>
                <w:highlight w:val="yellow"/>
              </w:rPr>
              <w:t>Describe the techniques of local anesthesia and their complications</w:t>
            </w:r>
          </w:p>
          <w:p w:rsidR="00123EC5" w:rsidRPr="00123EC5" w:rsidRDefault="00123EC5" w:rsidP="00123E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3EC5">
              <w:rPr>
                <w:rFonts w:ascii="Times New Roman" w:hAnsi="Times New Roman" w:cs="Times New Roman"/>
              </w:rPr>
              <w:t>Discuss the concepts and mec</w:t>
            </w:r>
            <w:r>
              <w:rPr>
                <w:rFonts w:ascii="Times New Roman" w:hAnsi="Times New Roman" w:cs="Times New Roman"/>
              </w:rPr>
              <w:t>hanisms of pain &amp; innervations.</w:t>
            </w:r>
          </w:p>
          <w:p w:rsidR="00BA1C99" w:rsidRPr="00123EC5" w:rsidRDefault="00123EC5" w:rsidP="00123EC5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Recognize</w:t>
            </w:r>
            <w:r w:rsidR="00BA1C99" w:rsidRPr="00123EC5">
              <w:rPr>
                <w:lang w:val="en-US"/>
              </w:rPr>
              <w:t xml:space="preserve"> the pharmacokinetics and the pharmacodynamics of local </w:t>
            </w:r>
            <w:r w:rsidRPr="00123EC5">
              <w:rPr>
                <w:lang w:val="en-US"/>
              </w:rPr>
              <w:t>anesthetic</w:t>
            </w:r>
            <w:r w:rsidR="00BA1C99" w:rsidRPr="00123EC5">
              <w:rPr>
                <w:lang w:val="en-US"/>
              </w:rPr>
              <w:t xml:space="preserve"> drugs </w:t>
            </w:r>
            <w:r>
              <w:rPr>
                <w:lang w:val="en-US"/>
              </w:rPr>
              <w:t>and</w:t>
            </w:r>
            <w:r w:rsidR="00BA1C99" w:rsidRPr="00123EC5">
              <w:rPr>
                <w:lang w:val="en-US"/>
              </w:rPr>
              <w:t xml:space="preserve"> their formulation, routes and methods of administration, actions, fate, and local and systemic effects</w:t>
            </w:r>
          </w:p>
          <w:p w:rsidR="00BA1C99" w:rsidRPr="00123EC5" w:rsidRDefault="00123EC5" w:rsidP="00123EC5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Recognize</w:t>
            </w:r>
            <w:r w:rsidR="00BA1C99" w:rsidRPr="00123EC5">
              <w:rPr>
                <w:lang w:val="en-US"/>
              </w:rPr>
              <w:t xml:space="preserve"> the principles of local </w:t>
            </w:r>
            <w:r w:rsidRPr="00123EC5">
              <w:rPr>
                <w:lang w:val="en-US"/>
              </w:rPr>
              <w:t>anesthesia</w:t>
            </w:r>
            <w:r w:rsidR="00BA1C99" w:rsidRPr="00123EC5">
              <w:rPr>
                <w:lang w:val="en-US"/>
              </w:rPr>
              <w:t xml:space="preserve"> and different techniques for obtaining local </w:t>
            </w:r>
            <w:r w:rsidRPr="00123EC5">
              <w:rPr>
                <w:lang w:val="en-US"/>
              </w:rPr>
              <w:t>anesthesia</w:t>
            </w:r>
            <w:r w:rsidR="00BA1C99" w:rsidRPr="00123EC5">
              <w:rPr>
                <w:lang w:val="en-US"/>
              </w:rPr>
              <w:t>.</w:t>
            </w:r>
          </w:p>
          <w:p w:rsidR="00C61AD5" w:rsidRDefault="00123EC5" w:rsidP="00123EC5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="00C61AD5">
              <w:rPr>
                <w:lang w:val="en-US"/>
              </w:rPr>
              <w:t xml:space="preserve"> local and</w:t>
            </w:r>
            <w:r w:rsidR="00BA1C99" w:rsidRPr="00123EC5">
              <w:rPr>
                <w:lang w:val="en-US"/>
              </w:rPr>
              <w:t xml:space="preserve"> systemic co</w:t>
            </w:r>
            <w:r w:rsidR="00C61AD5">
              <w:rPr>
                <w:lang w:val="en-US"/>
              </w:rPr>
              <w:t>mplications of local anesthesia</w:t>
            </w:r>
          </w:p>
          <w:p w:rsidR="000A421C" w:rsidRDefault="000A421C" w:rsidP="000A421C">
            <w:pPr>
              <w:rPr>
                <w:lang w:val="en-US"/>
              </w:rPr>
            </w:pPr>
            <w:r>
              <w:rPr>
                <w:lang w:val="en-US"/>
              </w:rPr>
              <w:t xml:space="preserve">(I-15) </w:t>
            </w:r>
            <w:r w:rsidRPr="000A421C">
              <w:rPr>
                <w:highlight w:val="yellow"/>
                <w:lang w:val="en-US"/>
              </w:rPr>
              <w:t>Discuss the principles of oral surgery including exodontia.</w:t>
            </w:r>
          </w:p>
          <w:p w:rsidR="000A421C" w:rsidRPr="000A421C" w:rsidRDefault="000A421C" w:rsidP="000A421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A421C">
              <w:rPr>
                <w:rFonts w:ascii="Times New Roman" w:hAnsi="Times New Roman" w:cs="Times New Roman"/>
              </w:rPr>
              <w:t>Recall the fundamental principles of aseptic technique</w:t>
            </w:r>
            <w:r>
              <w:rPr>
                <w:rFonts w:ascii="Times New Roman" w:hAnsi="Times New Roman" w:cs="Times New Roman"/>
              </w:rPr>
              <w:t>.</w:t>
            </w:r>
            <w:r w:rsidRPr="000A421C">
              <w:rPr>
                <w:rFonts w:ascii="Times New Roman" w:hAnsi="Times New Roman" w:cs="Times New Roman"/>
              </w:rPr>
              <w:t xml:space="preserve"> </w:t>
            </w:r>
          </w:p>
          <w:p w:rsidR="00B61C0B" w:rsidRDefault="00C61AD5" w:rsidP="000A421C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C61AD5">
              <w:rPr>
                <w:lang w:val="en-US"/>
              </w:rPr>
              <w:t>Describe the concepts</w:t>
            </w:r>
            <w:r>
              <w:rPr>
                <w:lang w:val="en-US"/>
              </w:rPr>
              <w:t xml:space="preserve"> and techniques of</w:t>
            </w:r>
            <w:r w:rsidR="00B61C0B">
              <w:rPr>
                <w:lang w:val="en-US"/>
              </w:rPr>
              <w:t xml:space="preserve"> uncomplicated</w:t>
            </w:r>
            <w:r w:rsidRPr="00C61AD5">
              <w:rPr>
                <w:lang w:val="en-US"/>
              </w:rPr>
              <w:t xml:space="preserve"> tooth extraction</w:t>
            </w:r>
          </w:p>
          <w:p w:rsidR="00BA1C99" w:rsidRPr="00B61C0B" w:rsidRDefault="00B61C0B" w:rsidP="00B61C0B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B61C0B">
              <w:rPr>
                <w:lang w:val="en-US"/>
              </w:rPr>
              <w:t>Describe the concepts and techniques of</w:t>
            </w:r>
            <w:r>
              <w:rPr>
                <w:lang w:val="en-US"/>
              </w:rPr>
              <w:t xml:space="preserve"> surgical</w:t>
            </w:r>
            <w:r w:rsidRPr="00B61C0B">
              <w:rPr>
                <w:lang w:val="en-US"/>
              </w:rPr>
              <w:t xml:space="preserve"> tooth extraction  </w:t>
            </w:r>
          </w:p>
          <w:p w:rsidR="00BA1C99" w:rsidRPr="0033323B" w:rsidRDefault="00C61AD5" w:rsidP="0033323B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Mention</w:t>
            </w:r>
            <w:r w:rsidR="00BA1C99" w:rsidRPr="00123EC5">
              <w:rPr>
                <w:lang w:val="en-US"/>
              </w:rPr>
              <w:t xml:space="preserve"> the basic oral surgical instruments that </w:t>
            </w:r>
            <w:r w:rsidR="0033323B">
              <w:rPr>
                <w:lang w:val="en-US"/>
              </w:rPr>
              <w:t xml:space="preserve">are necessary for performing local </w:t>
            </w:r>
            <w:proofErr w:type="spellStart"/>
            <w:r w:rsidR="0033323B">
              <w:rPr>
                <w:lang w:val="en-US"/>
              </w:rPr>
              <w:t>aneshesia</w:t>
            </w:r>
            <w:proofErr w:type="spellEnd"/>
            <w:r w:rsidR="00BA1C99" w:rsidRPr="00123EC5">
              <w:rPr>
                <w:lang w:val="en-US"/>
              </w:rPr>
              <w:t xml:space="preserve"> and dental extractions.</w:t>
            </w:r>
            <w:r w:rsidR="00BA1C99" w:rsidRPr="0033323B">
              <w:rPr>
                <w:lang w:val="en-US"/>
              </w:rPr>
              <w:t xml:space="preserve">  </w:t>
            </w:r>
          </w:p>
          <w:p w:rsidR="004072B5" w:rsidRPr="00677B24" w:rsidRDefault="00C61AD5" w:rsidP="00677B24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Discuss the complications of teeth extraction</w:t>
            </w:r>
            <w:r w:rsidR="00BA1C99" w:rsidRPr="00123EC5">
              <w:rPr>
                <w:lang w:val="en-US"/>
              </w:rPr>
              <w:t xml:space="preserve"> 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that knowledge</w:t>
            </w:r>
          </w:p>
          <w:p w:rsidR="0033323B" w:rsidRPr="0033323B" w:rsidRDefault="0033323B" w:rsidP="0033323B">
            <w:pPr>
              <w:pStyle w:val="Heading7"/>
              <w:spacing w:after="120"/>
              <w:rPr>
                <w:bCs/>
                <w:sz w:val="20"/>
              </w:rPr>
            </w:pPr>
            <w:r w:rsidRPr="0033323B">
              <w:rPr>
                <w:bCs/>
                <w:sz w:val="20"/>
              </w:rPr>
              <w:t>•</w:t>
            </w:r>
            <w:r w:rsidRPr="0033323B">
              <w:rPr>
                <w:bCs/>
                <w:sz w:val="20"/>
              </w:rPr>
              <w:tab/>
              <w:t xml:space="preserve">Lectures  </w:t>
            </w:r>
          </w:p>
          <w:p w:rsidR="0033323B" w:rsidRPr="0033323B" w:rsidRDefault="0033323B" w:rsidP="0033323B">
            <w:pPr>
              <w:pStyle w:val="Heading7"/>
              <w:spacing w:after="120"/>
              <w:rPr>
                <w:bCs/>
                <w:sz w:val="20"/>
              </w:rPr>
            </w:pPr>
            <w:r w:rsidRPr="0033323B">
              <w:rPr>
                <w:bCs/>
                <w:sz w:val="20"/>
              </w:rPr>
              <w:t>•</w:t>
            </w:r>
            <w:r w:rsidRPr="0033323B">
              <w:rPr>
                <w:bCs/>
                <w:sz w:val="20"/>
              </w:rPr>
              <w:tab/>
              <w:t>Small group discussion</w:t>
            </w:r>
          </w:p>
          <w:p w:rsidR="004072B5" w:rsidRPr="00FC6AFE" w:rsidRDefault="0033323B" w:rsidP="0033323B">
            <w:pPr>
              <w:pStyle w:val="Heading7"/>
              <w:spacing w:after="120"/>
              <w:rPr>
                <w:bCs/>
                <w:sz w:val="20"/>
              </w:rPr>
            </w:pPr>
            <w:r w:rsidRPr="0033323B">
              <w:rPr>
                <w:bCs/>
                <w:sz w:val="20"/>
              </w:rPr>
              <w:t>•</w:t>
            </w:r>
            <w:r w:rsidRPr="0033323B">
              <w:rPr>
                <w:bCs/>
                <w:sz w:val="20"/>
              </w:rPr>
              <w:tab/>
              <w:t>Assignments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of assessment of knowledge acquired</w:t>
            </w:r>
          </w:p>
          <w:p w:rsidR="0033323B" w:rsidRPr="0033323B" w:rsidRDefault="0033323B" w:rsidP="0033323B">
            <w:pPr>
              <w:pStyle w:val="Heading7"/>
              <w:spacing w:after="120"/>
              <w:rPr>
                <w:bCs/>
                <w:sz w:val="20"/>
              </w:rPr>
            </w:pPr>
            <w:r w:rsidRPr="0033323B">
              <w:rPr>
                <w:bCs/>
                <w:sz w:val="20"/>
              </w:rPr>
              <w:t>•</w:t>
            </w:r>
            <w:r w:rsidRPr="0033323B">
              <w:rPr>
                <w:bCs/>
                <w:sz w:val="20"/>
              </w:rPr>
              <w:tab/>
              <w:t>Short assay questions</w:t>
            </w:r>
          </w:p>
          <w:p w:rsidR="0033323B" w:rsidRPr="0033323B" w:rsidRDefault="0033323B" w:rsidP="0033323B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•</w:t>
            </w:r>
            <w:r>
              <w:rPr>
                <w:bCs/>
                <w:sz w:val="20"/>
              </w:rPr>
              <w:tab/>
              <w:t xml:space="preserve">Multiple </w:t>
            </w:r>
            <w:r w:rsidRPr="0033323B">
              <w:rPr>
                <w:bCs/>
                <w:sz w:val="20"/>
              </w:rPr>
              <w:t xml:space="preserve">choice questions (MCQs)  </w:t>
            </w:r>
          </w:p>
          <w:p w:rsidR="004072B5" w:rsidRDefault="0033323B" w:rsidP="00EC5526">
            <w:pPr>
              <w:pStyle w:val="Heading7"/>
              <w:spacing w:after="120"/>
              <w:rPr>
                <w:bCs/>
                <w:sz w:val="20"/>
              </w:rPr>
            </w:pPr>
            <w:r w:rsidRPr="0033323B">
              <w:rPr>
                <w:bCs/>
                <w:sz w:val="20"/>
              </w:rPr>
              <w:t>•</w:t>
            </w:r>
            <w:r w:rsidRPr="0033323B">
              <w:rPr>
                <w:bCs/>
                <w:sz w:val="20"/>
              </w:rPr>
              <w:tab/>
              <w:t>Matching questions</w:t>
            </w:r>
          </w:p>
          <w:p w:rsidR="00C96B2A" w:rsidRDefault="00C96B2A" w:rsidP="00C96B2A"/>
          <w:p w:rsidR="00C96B2A" w:rsidRPr="00C96B2A" w:rsidRDefault="00C96B2A" w:rsidP="00C96B2A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proofErr w:type="gramStart"/>
            <w:r w:rsidRPr="0098195E">
              <w:rPr>
                <w:b/>
                <w:sz w:val="20"/>
              </w:rPr>
              <w:lastRenderedPageBreak/>
              <w:t>b.  Cognitive</w:t>
            </w:r>
            <w:proofErr w:type="gramEnd"/>
            <w:r w:rsidRPr="0098195E">
              <w:rPr>
                <w:b/>
                <w:sz w:val="20"/>
              </w:rPr>
              <w:t xml:space="preserve"> Skills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  Description of c</w:t>
            </w:r>
            <w:r w:rsidR="004072B5" w:rsidRPr="00FC6AFE">
              <w:rPr>
                <w:bCs/>
                <w:sz w:val="20"/>
              </w:rPr>
              <w:t>ognitive skills to be developed</w:t>
            </w:r>
          </w:p>
          <w:p w:rsidR="004B0333" w:rsidRDefault="004B0333" w:rsidP="004B0333">
            <w:pPr>
              <w:rPr>
                <w:b/>
                <w:bCs/>
                <w:u w:val="single"/>
              </w:rPr>
            </w:pPr>
            <w:r w:rsidRPr="004B0333">
              <w:t>After completing this course, students should be able to:</w:t>
            </w:r>
          </w:p>
          <w:p w:rsidR="00D47660" w:rsidRDefault="00D47660" w:rsidP="00D4766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47660">
              <w:rPr>
                <w:rFonts w:ascii="Times New Roman" w:hAnsi="Times New Roman" w:cs="Times New Roman"/>
                <w:lang w:val="en-AU"/>
              </w:rPr>
              <w:t>Differentiate bet</w:t>
            </w:r>
            <w:r>
              <w:rPr>
                <w:rFonts w:ascii="Times New Roman" w:hAnsi="Times New Roman" w:cs="Times New Roman"/>
                <w:lang w:val="en-AU"/>
              </w:rPr>
              <w:t>ween various types</w:t>
            </w:r>
            <w:r w:rsidRPr="00D47660">
              <w:rPr>
                <w:rFonts w:ascii="Times New Roman" w:hAnsi="Times New Roman" w:cs="Times New Roman"/>
                <w:lang w:val="en-AU"/>
              </w:rPr>
              <w:t xml:space="preserve"> of local anesthesia.</w:t>
            </w:r>
          </w:p>
          <w:p w:rsidR="00B61C0B" w:rsidRDefault="00B61C0B" w:rsidP="00D4766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47660">
              <w:rPr>
                <w:rFonts w:ascii="Times New Roman" w:hAnsi="Times New Roman" w:cs="Times New Roman"/>
              </w:rPr>
              <w:t>Estimate the</w:t>
            </w:r>
            <w:r w:rsidR="00D47660">
              <w:rPr>
                <w:rFonts w:ascii="Times New Roman" w:hAnsi="Times New Roman" w:cs="Times New Roman"/>
              </w:rPr>
              <w:t xml:space="preserve"> proper dose of local anesthesia</w:t>
            </w:r>
          </w:p>
          <w:p w:rsidR="00D47660" w:rsidRDefault="00D47660" w:rsidP="00D4766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47660">
              <w:rPr>
                <w:rFonts w:ascii="Times New Roman" w:hAnsi="Times New Roman" w:cs="Times New Roman"/>
                <w:lang w:val="en-AU"/>
              </w:rPr>
              <w:t>Sel</w:t>
            </w:r>
            <w:r>
              <w:rPr>
                <w:rFonts w:ascii="Times New Roman" w:hAnsi="Times New Roman" w:cs="Times New Roman"/>
                <w:lang w:val="en-AU"/>
              </w:rPr>
              <w:t>ect the suitable local anaesthetic</w:t>
            </w:r>
            <w:r w:rsidRPr="00D47660">
              <w:rPr>
                <w:rFonts w:ascii="Times New Roman" w:hAnsi="Times New Roman" w:cs="Times New Roman"/>
                <w:lang w:val="en-AU"/>
              </w:rPr>
              <w:t xml:space="preserve"> drug for each case.</w:t>
            </w:r>
          </w:p>
          <w:p w:rsidR="00D47660" w:rsidRPr="00D47660" w:rsidRDefault="00D47660" w:rsidP="00D4766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7660">
              <w:rPr>
                <w:rFonts w:ascii="Times New Roman" w:hAnsi="Times New Roman" w:cs="Times New Roman"/>
              </w:rPr>
              <w:t>Recognize the ap</w:t>
            </w:r>
            <w:r>
              <w:rPr>
                <w:rFonts w:ascii="Times New Roman" w:hAnsi="Times New Roman" w:cs="Times New Roman"/>
              </w:rPr>
              <w:t>propriate management of the complications of</w:t>
            </w:r>
            <w:r w:rsidRPr="00D47660">
              <w:rPr>
                <w:rFonts w:ascii="Times New Roman" w:hAnsi="Times New Roman" w:cs="Times New Roman"/>
              </w:rPr>
              <w:t xml:space="preserve"> </w:t>
            </w:r>
            <w:r w:rsidRPr="00D47660">
              <w:rPr>
                <w:rFonts w:ascii="Times New Roman" w:hAnsi="Times New Roman" w:cs="Times New Roman"/>
                <w:lang w:val="en-AU"/>
              </w:rPr>
              <w:t>local anesthesia</w:t>
            </w:r>
            <w:r w:rsidRPr="00D47660">
              <w:rPr>
                <w:rFonts w:ascii="Times New Roman" w:hAnsi="Times New Roman" w:cs="Times New Roman"/>
              </w:rPr>
              <w:t>.</w:t>
            </w:r>
          </w:p>
          <w:p w:rsidR="00EC5526" w:rsidRPr="00D47660" w:rsidRDefault="00EC5526" w:rsidP="004B0333">
            <w:pPr>
              <w:rPr>
                <w:b/>
                <w:bCs/>
                <w:u w:val="single"/>
                <w:lang w:val="en-US"/>
              </w:rPr>
            </w:pPr>
          </w:p>
          <w:p w:rsidR="00EC5526" w:rsidRPr="00EC5526" w:rsidRDefault="00EC5526" w:rsidP="004B0333">
            <w:pPr>
              <w:rPr>
                <w:b/>
                <w:bCs/>
              </w:rPr>
            </w:pPr>
            <w:r w:rsidRPr="00EC5526">
              <w:rPr>
                <w:b/>
                <w:bCs/>
                <w:highlight w:val="yellow"/>
              </w:rPr>
              <w:t>(II-12)</w:t>
            </w:r>
            <w:r w:rsidRPr="00EC5526">
              <w:rPr>
                <w:b/>
                <w:bCs/>
                <w:highlight w:val="yellow"/>
              </w:rPr>
              <w:tab/>
              <w:t>Select appropriate surgical armamentarium including local anesthesia and suture materials.</w:t>
            </w:r>
          </w:p>
          <w:p w:rsidR="00C92091" w:rsidRDefault="00C92091" w:rsidP="00C92091">
            <w:pPr>
              <w:pStyle w:val="Heading7"/>
              <w:numPr>
                <w:ilvl w:val="0"/>
                <w:numId w:val="26"/>
              </w:numPr>
              <w:spacing w:after="120" w:line="276" w:lineRule="auto"/>
              <w:rPr>
                <w:bCs/>
                <w:lang w:val="en-US"/>
              </w:rPr>
            </w:pPr>
            <w:r w:rsidRPr="00C92091">
              <w:rPr>
                <w:bCs/>
                <w:lang w:val="en-US"/>
              </w:rPr>
              <w:t>Select LA Armamentarium</w:t>
            </w:r>
          </w:p>
          <w:p w:rsidR="00C92091" w:rsidRPr="00C92091" w:rsidRDefault="00C92091" w:rsidP="00C9209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lang w:val="en-AU"/>
              </w:rPr>
            </w:pPr>
            <w:r w:rsidRPr="00C92091">
              <w:rPr>
                <w:lang w:val="en-AU"/>
              </w:rPr>
              <w:t>Select the appropriate technique for administration of local anaesthesia</w:t>
            </w:r>
          </w:p>
          <w:p w:rsidR="000266DC" w:rsidRPr="00EC5526" w:rsidRDefault="00C61AD5" w:rsidP="00C92091">
            <w:pPr>
              <w:pStyle w:val="Heading7"/>
              <w:numPr>
                <w:ilvl w:val="0"/>
                <w:numId w:val="26"/>
              </w:numPr>
              <w:spacing w:after="120" w:line="276" w:lineRule="auto"/>
              <w:rPr>
                <w:bCs/>
                <w:lang w:val="en-US"/>
              </w:rPr>
            </w:pPr>
            <w:r w:rsidRPr="00EC5526">
              <w:rPr>
                <w:bCs/>
                <w:lang w:val="en-US"/>
              </w:rPr>
              <w:t>Select the appropriate surgical instruments and equipment</w:t>
            </w:r>
          </w:p>
          <w:p w:rsidR="00EC5526" w:rsidRPr="00EC5526" w:rsidRDefault="00EC5526" w:rsidP="00EC5526">
            <w:pPr>
              <w:ind w:left="720"/>
            </w:pPr>
          </w:p>
          <w:p w:rsidR="00EC5526" w:rsidRPr="00EC5526" w:rsidRDefault="00EC5526" w:rsidP="00EC5526">
            <w:pPr>
              <w:rPr>
                <w:b/>
                <w:bCs/>
              </w:rPr>
            </w:pPr>
            <w:r w:rsidRPr="00EC5526">
              <w:rPr>
                <w:b/>
                <w:bCs/>
                <w:highlight w:val="yellow"/>
              </w:rPr>
              <w:t xml:space="preserve">(II-13) Assess the difficulties associated with various </w:t>
            </w:r>
            <w:proofErr w:type="spellStart"/>
            <w:r w:rsidRPr="00EC5526">
              <w:rPr>
                <w:b/>
                <w:bCs/>
                <w:highlight w:val="yellow"/>
              </w:rPr>
              <w:t>dento</w:t>
            </w:r>
            <w:proofErr w:type="spellEnd"/>
            <w:r w:rsidRPr="00EC5526">
              <w:rPr>
                <w:b/>
                <w:bCs/>
                <w:highlight w:val="yellow"/>
              </w:rPr>
              <w:t>-alveolar surgical procedures.</w:t>
            </w:r>
            <w:r w:rsidRPr="00EC5526">
              <w:rPr>
                <w:b/>
                <w:bCs/>
              </w:rPr>
              <w:t xml:space="preserve">  </w:t>
            </w:r>
          </w:p>
          <w:p w:rsidR="00686D1B" w:rsidRPr="00EC5526" w:rsidRDefault="00686D1B" w:rsidP="00686D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C5526">
              <w:rPr>
                <w:rFonts w:ascii="Times New Roman" w:hAnsi="Times New Roman" w:cs="Times New Roman"/>
              </w:rPr>
              <w:t>Recognize the indications, contra-indications and complication of teeth extraction.</w:t>
            </w:r>
          </w:p>
          <w:p w:rsidR="000266DC" w:rsidRPr="00EC5526" w:rsidRDefault="00C92091" w:rsidP="00686D1B">
            <w:pPr>
              <w:numPr>
                <w:ilvl w:val="0"/>
                <w:numId w:val="4"/>
              </w:numPr>
              <w:spacing w:before="120"/>
              <w:rPr>
                <w:lang w:val="en-US"/>
              </w:rPr>
            </w:pPr>
            <w:r>
              <w:rPr>
                <w:color w:val="000000"/>
              </w:rPr>
              <w:t>Estimate the difficulty of</w:t>
            </w:r>
            <w:r w:rsidR="0033323B" w:rsidRPr="00EC5526">
              <w:rPr>
                <w:color w:val="000000"/>
              </w:rPr>
              <w:t xml:space="preserve"> teeth extraction</w:t>
            </w:r>
            <w:r>
              <w:rPr>
                <w:color w:val="000000"/>
              </w:rPr>
              <w:t xml:space="preserve"> after clinical and radiographic examination</w:t>
            </w:r>
            <w:r w:rsidR="0033323B" w:rsidRPr="00EC5526">
              <w:rPr>
                <w:color w:val="000000"/>
              </w:rPr>
              <w:t>.</w:t>
            </w:r>
            <w:r>
              <w:rPr>
                <w:lang w:val="en-US"/>
              </w:rPr>
              <w:t xml:space="preserve"> ( simple or surgical extraction)</w:t>
            </w:r>
          </w:p>
          <w:p w:rsidR="004072B5" w:rsidRPr="00ED7E53" w:rsidRDefault="000266DC" w:rsidP="00ED7E53">
            <w:pPr>
              <w:numPr>
                <w:ilvl w:val="0"/>
                <w:numId w:val="4"/>
              </w:numPr>
              <w:spacing w:before="120"/>
              <w:rPr>
                <w:lang w:val="en-US"/>
              </w:rPr>
            </w:pPr>
            <w:r w:rsidRPr="00EC5526">
              <w:rPr>
                <w:lang w:val="en-US"/>
              </w:rPr>
              <w:t>Recognize the appropriate management of expected complications arising from tooth extraction.</w:t>
            </w:r>
          </w:p>
          <w:p w:rsidR="00EC5526" w:rsidRPr="00EC5526" w:rsidRDefault="00EC5526" w:rsidP="00EC5526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cognitive skills</w:t>
            </w:r>
          </w:p>
          <w:p w:rsidR="00686D1B" w:rsidRPr="004B0333" w:rsidRDefault="00686D1B" w:rsidP="004B0333">
            <w:pPr>
              <w:pStyle w:val="Heading7"/>
              <w:numPr>
                <w:ilvl w:val="0"/>
                <w:numId w:val="8"/>
              </w:numPr>
              <w:spacing w:after="120"/>
              <w:rPr>
                <w:bCs/>
                <w:sz w:val="20"/>
                <w:szCs w:val="20"/>
              </w:rPr>
            </w:pPr>
            <w:r w:rsidRPr="004B0333">
              <w:rPr>
                <w:bCs/>
                <w:sz w:val="20"/>
                <w:szCs w:val="20"/>
              </w:rPr>
              <w:t>Lectures</w:t>
            </w:r>
          </w:p>
          <w:p w:rsidR="00686D1B" w:rsidRPr="004B0333" w:rsidRDefault="00686D1B" w:rsidP="004B0333">
            <w:pPr>
              <w:pStyle w:val="Heading7"/>
              <w:numPr>
                <w:ilvl w:val="0"/>
                <w:numId w:val="8"/>
              </w:numPr>
              <w:spacing w:after="120"/>
              <w:rPr>
                <w:bCs/>
                <w:sz w:val="20"/>
                <w:szCs w:val="20"/>
              </w:rPr>
            </w:pPr>
            <w:r w:rsidRPr="004B0333">
              <w:rPr>
                <w:bCs/>
                <w:sz w:val="20"/>
                <w:szCs w:val="20"/>
              </w:rPr>
              <w:t>Small group discussion</w:t>
            </w:r>
          </w:p>
          <w:p w:rsidR="004072B5" w:rsidRPr="00ED7E53" w:rsidRDefault="00C96B2A" w:rsidP="00ED7E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Case-based teaching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</w:t>
            </w:r>
            <w:r>
              <w:rPr>
                <w:bCs/>
                <w:sz w:val="20"/>
              </w:rPr>
              <w:t xml:space="preserve">f assessment of students cognitive skills </w:t>
            </w:r>
          </w:p>
          <w:p w:rsidR="004B0333" w:rsidRPr="004B0333" w:rsidRDefault="00ED7E53" w:rsidP="004B0333">
            <w:pPr>
              <w:pStyle w:val="Heading7"/>
              <w:numPr>
                <w:ilvl w:val="0"/>
                <w:numId w:val="9"/>
              </w:numPr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Short-answer</w:t>
            </w:r>
            <w:r w:rsidR="004B0333" w:rsidRPr="004B0333">
              <w:rPr>
                <w:sz w:val="20"/>
                <w:lang w:val="en-US"/>
              </w:rPr>
              <w:t xml:space="preserve"> questions</w:t>
            </w:r>
          </w:p>
          <w:p w:rsidR="004B0333" w:rsidRPr="004B0333" w:rsidRDefault="004B0333" w:rsidP="004B0333">
            <w:pPr>
              <w:pStyle w:val="Heading7"/>
              <w:numPr>
                <w:ilvl w:val="0"/>
                <w:numId w:val="9"/>
              </w:numPr>
              <w:spacing w:after="120"/>
              <w:rPr>
                <w:sz w:val="20"/>
                <w:lang w:val="fr-FR"/>
              </w:rPr>
            </w:pPr>
            <w:r w:rsidRPr="004B0333">
              <w:rPr>
                <w:sz w:val="20"/>
                <w:lang w:val="fr-FR"/>
              </w:rPr>
              <w:t xml:space="preserve"> </w:t>
            </w:r>
            <w:proofErr w:type="spellStart"/>
            <w:r w:rsidRPr="004B0333">
              <w:rPr>
                <w:sz w:val="20"/>
                <w:lang w:val="fr-FR"/>
              </w:rPr>
              <w:t>MCQs</w:t>
            </w:r>
            <w:proofErr w:type="spellEnd"/>
          </w:p>
          <w:p w:rsidR="00C96B2A" w:rsidRPr="00ED7E53" w:rsidRDefault="00C96B2A" w:rsidP="00ED7E53">
            <w:pPr>
              <w:pStyle w:val="Heading7"/>
              <w:numPr>
                <w:ilvl w:val="0"/>
                <w:numId w:val="9"/>
              </w:numPr>
              <w:spacing w:after="12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Case</w:t>
            </w:r>
            <w:r w:rsidR="004B0333" w:rsidRPr="004B0333">
              <w:rPr>
                <w:sz w:val="20"/>
                <w:lang w:val="fr-FR"/>
              </w:rPr>
              <w:t xml:space="preserve"> </w:t>
            </w:r>
            <w:proofErr w:type="spellStart"/>
            <w:r w:rsidR="004B0333" w:rsidRPr="004B0333">
              <w:rPr>
                <w:sz w:val="20"/>
                <w:lang w:val="fr-FR"/>
              </w:rPr>
              <w:t>based</w:t>
            </w:r>
            <w:proofErr w:type="spellEnd"/>
            <w:r w:rsidR="004B0333" w:rsidRPr="004B0333">
              <w:rPr>
                <w:sz w:val="20"/>
                <w:lang w:val="fr-FR"/>
              </w:rPr>
              <w:t xml:space="preserve"> questions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A" w:rsidRPr="00C96B2A" w:rsidRDefault="004072B5" w:rsidP="00C96B2A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lastRenderedPageBreak/>
              <w:t xml:space="preserve">c. Interpersonal Skills and Responsibility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  Description of the</w:t>
            </w:r>
            <w:r w:rsidRPr="00FC6AFE">
              <w:rPr>
                <w:bCs/>
                <w:sz w:val="20"/>
              </w:rPr>
              <w:t xml:space="preserve"> interpersonal skills and capacity to carry responsibility to be developed</w:t>
            </w:r>
          </w:p>
          <w:p w:rsidR="004B0333" w:rsidRPr="004B0333" w:rsidRDefault="004B0333" w:rsidP="004B0333">
            <w:pPr>
              <w:pStyle w:val="Heading7"/>
              <w:spacing w:after="120"/>
              <w:rPr>
                <w:b/>
                <w:bCs/>
                <w:sz w:val="20"/>
                <w:lang w:val="en-US"/>
              </w:rPr>
            </w:pPr>
            <w:r w:rsidRPr="004B0333">
              <w:rPr>
                <w:b/>
                <w:bCs/>
                <w:sz w:val="20"/>
                <w:lang w:val="en-US"/>
              </w:rPr>
              <w:t>After completi</w:t>
            </w:r>
            <w:r>
              <w:rPr>
                <w:b/>
                <w:bCs/>
                <w:sz w:val="20"/>
                <w:lang w:val="en-US"/>
              </w:rPr>
              <w:t>ng this course, the students would be able to</w:t>
            </w:r>
            <w:r w:rsidRPr="004B0333">
              <w:rPr>
                <w:b/>
                <w:bCs/>
                <w:sz w:val="20"/>
                <w:lang w:val="en-US"/>
              </w:rPr>
              <w:t>:</w:t>
            </w:r>
          </w:p>
          <w:p w:rsidR="004B0333" w:rsidRPr="00CC5313" w:rsidRDefault="004B0333" w:rsidP="00306D15">
            <w:pPr>
              <w:pStyle w:val="Heading7"/>
              <w:numPr>
                <w:ilvl w:val="0"/>
                <w:numId w:val="20"/>
              </w:numPr>
              <w:spacing w:after="120"/>
              <w:rPr>
                <w:bCs/>
                <w:szCs w:val="32"/>
                <w:lang w:val="en-US"/>
              </w:rPr>
            </w:pPr>
            <w:r w:rsidRPr="00CC5313">
              <w:rPr>
                <w:bCs/>
                <w:szCs w:val="32"/>
                <w:lang w:val="en-US"/>
              </w:rPr>
              <w:t>Demonstrate awareness of own limitations, and identify developmental needs and approaches for improvements</w:t>
            </w:r>
          </w:p>
          <w:p w:rsidR="004B0333" w:rsidRPr="00CC5313" w:rsidRDefault="004B0333" w:rsidP="00306D15">
            <w:pPr>
              <w:pStyle w:val="Heading7"/>
              <w:numPr>
                <w:ilvl w:val="0"/>
                <w:numId w:val="20"/>
              </w:numPr>
              <w:spacing w:after="120"/>
              <w:rPr>
                <w:bCs/>
                <w:szCs w:val="32"/>
                <w:lang w:val="en-US"/>
              </w:rPr>
            </w:pPr>
            <w:r w:rsidRPr="00CC5313">
              <w:rPr>
                <w:bCs/>
                <w:szCs w:val="32"/>
                <w:lang w:val="en-US"/>
              </w:rPr>
              <w:t>Conduct themselves in a professional manner (</w:t>
            </w:r>
            <w:r w:rsidRPr="00CC5313">
              <w:rPr>
                <w:bCs/>
                <w:i/>
                <w:iCs/>
                <w:szCs w:val="32"/>
                <w:lang w:val="en-US"/>
              </w:rPr>
              <w:t>i.e.</w:t>
            </w:r>
            <w:r w:rsidRPr="00CC5313">
              <w:rPr>
                <w:bCs/>
                <w:szCs w:val="32"/>
                <w:lang w:val="en-US"/>
              </w:rPr>
              <w:t xml:space="preserve"> dress, and hygiene)</w:t>
            </w:r>
          </w:p>
          <w:p w:rsidR="004B0333" w:rsidRPr="00CC5313" w:rsidRDefault="004B0333" w:rsidP="00306D15">
            <w:pPr>
              <w:pStyle w:val="Heading7"/>
              <w:numPr>
                <w:ilvl w:val="0"/>
                <w:numId w:val="20"/>
              </w:numPr>
              <w:spacing w:after="120"/>
              <w:rPr>
                <w:bCs/>
                <w:szCs w:val="32"/>
                <w:lang w:val="en-US"/>
              </w:rPr>
            </w:pPr>
            <w:r w:rsidRPr="00CC5313">
              <w:rPr>
                <w:bCs/>
                <w:szCs w:val="32"/>
                <w:lang w:val="en-US"/>
              </w:rPr>
              <w:t>Take responsibility for appropriate share of team work</w:t>
            </w:r>
          </w:p>
          <w:p w:rsidR="004B0333" w:rsidRPr="00CC5313" w:rsidRDefault="004B0333" w:rsidP="00306D15">
            <w:pPr>
              <w:pStyle w:val="Heading7"/>
              <w:numPr>
                <w:ilvl w:val="0"/>
                <w:numId w:val="20"/>
              </w:numPr>
              <w:spacing w:after="120"/>
              <w:rPr>
                <w:bCs/>
                <w:szCs w:val="32"/>
                <w:lang w:val="en-US"/>
              </w:rPr>
            </w:pPr>
            <w:r w:rsidRPr="00CC5313">
              <w:rPr>
                <w:bCs/>
                <w:szCs w:val="32"/>
                <w:lang w:val="en-US"/>
              </w:rPr>
              <w:t>Take responsibility for arriving on time.</w:t>
            </w:r>
          </w:p>
          <w:p w:rsidR="004B0333" w:rsidRPr="00CC5313" w:rsidRDefault="004B0333" w:rsidP="00306D15">
            <w:pPr>
              <w:pStyle w:val="Heading7"/>
              <w:numPr>
                <w:ilvl w:val="0"/>
                <w:numId w:val="20"/>
              </w:numPr>
              <w:spacing w:after="120"/>
              <w:rPr>
                <w:bCs/>
                <w:szCs w:val="32"/>
                <w:lang w:val="en-US"/>
              </w:rPr>
            </w:pPr>
            <w:r w:rsidRPr="00CC5313">
              <w:rPr>
                <w:bCs/>
                <w:szCs w:val="32"/>
                <w:lang w:val="en-US"/>
              </w:rPr>
              <w:t>Be accountable for deadlines; complete assignments and responsibilities on time</w:t>
            </w:r>
          </w:p>
          <w:p w:rsidR="004072B5" w:rsidRPr="00CC5313" w:rsidRDefault="004B0333" w:rsidP="00CC5313">
            <w:pPr>
              <w:pStyle w:val="Heading7"/>
              <w:numPr>
                <w:ilvl w:val="0"/>
                <w:numId w:val="20"/>
              </w:numPr>
              <w:spacing w:after="120"/>
              <w:rPr>
                <w:bCs/>
                <w:szCs w:val="32"/>
                <w:lang w:val="en-US"/>
              </w:rPr>
            </w:pPr>
            <w:r w:rsidRPr="00CC5313">
              <w:rPr>
                <w:bCs/>
                <w:szCs w:val="32"/>
                <w:lang w:val="en-US"/>
              </w:rPr>
              <w:t xml:space="preserve">Take responsibility for appropriate handling of equipment. 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 and abilities</w:t>
            </w:r>
          </w:p>
          <w:p w:rsidR="004B0333" w:rsidRPr="004B0333" w:rsidRDefault="004B0333" w:rsidP="004B0333">
            <w:pPr>
              <w:numPr>
                <w:ilvl w:val="1"/>
                <w:numId w:val="10"/>
              </w:numPr>
              <w:tabs>
                <w:tab w:val="num" w:pos="732"/>
              </w:tabs>
              <w:spacing w:after="200" w:line="276" w:lineRule="auto"/>
              <w:ind w:hanging="1428"/>
              <w:rPr>
                <w:rFonts w:eastAsia="Calibri"/>
                <w:sz w:val="20"/>
                <w:szCs w:val="20"/>
                <w:lang w:val="en-US"/>
              </w:rPr>
            </w:pPr>
            <w:r w:rsidRPr="004B0333">
              <w:rPr>
                <w:rFonts w:eastAsia="Calibri"/>
                <w:sz w:val="20"/>
                <w:szCs w:val="20"/>
                <w:lang w:val="en-US"/>
              </w:rPr>
              <w:t xml:space="preserve">Role </w:t>
            </w:r>
            <w:r w:rsidR="00C113DB" w:rsidRPr="004B0333">
              <w:rPr>
                <w:rFonts w:eastAsia="Calibri"/>
                <w:sz w:val="20"/>
                <w:szCs w:val="20"/>
                <w:lang w:val="en-US"/>
              </w:rPr>
              <w:t>modeling</w:t>
            </w:r>
          </w:p>
          <w:p w:rsidR="004072B5" w:rsidRPr="00CC5313" w:rsidRDefault="004072B5" w:rsidP="00C96B2A">
            <w:pPr>
              <w:tabs>
                <w:tab w:val="num" w:pos="1800"/>
              </w:tabs>
              <w:spacing w:after="200" w:line="276" w:lineRule="auto"/>
              <w:ind w:left="372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>students interpersonal skills and capacity to carry responsibility</w:t>
            </w:r>
          </w:p>
          <w:p w:rsidR="00C113DB" w:rsidRPr="00C113DB" w:rsidRDefault="00C113DB" w:rsidP="00C113DB">
            <w:pPr>
              <w:pStyle w:val="Heading7"/>
              <w:numPr>
                <w:ilvl w:val="0"/>
                <w:numId w:val="12"/>
              </w:numPr>
              <w:spacing w:after="120"/>
              <w:rPr>
                <w:sz w:val="20"/>
                <w:lang w:val="en-US"/>
              </w:rPr>
            </w:pPr>
            <w:r w:rsidRPr="00C113DB">
              <w:rPr>
                <w:sz w:val="20"/>
                <w:lang w:val="en-US"/>
              </w:rPr>
              <w:t>Observations by f</w:t>
            </w:r>
            <w:r>
              <w:rPr>
                <w:sz w:val="20"/>
                <w:lang w:val="en-US"/>
              </w:rPr>
              <w:t>aculties</w:t>
            </w:r>
          </w:p>
          <w:p w:rsidR="004072B5" w:rsidRPr="00A94E23" w:rsidRDefault="004072B5" w:rsidP="00C96B2A">
            <w:pPr>
              <w:pStyle w:val="Heading7"/>
              <w:spacing w:after="120"/>
              <w:ind w:left="360"/>
              <w:rPr>
                <w:sz w:val="20"/>
                <w:lang w:val="en-US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d.   Communication, Information Technology and Numerical Skills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C5313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</w:t>
            </w:r>
            <w:proofErr w:type="spellStart"/>
            <w:r w:rsidRPr="00FC6AFE">
              <w:rPr>
                <w:bCs/>
                <w:sz w:val="20"/>
              </w:rPr>
              <w:t>i</w:t>
            </w:r>
            <w:proofErr w:type="spellEnd"/>
            <w:r w:rsidRPr="00FC6AFE">
              <w:rPr>
                <w:bCs/>
                <w:sz w:val="20"/>
              </w:rPr>
              <w:t>)  Description of</w:t>
            </w:r>
            <w:r>
              <w:rPr>
                <w:bCs/>
                <w:sz w:val="20"/>
              </w:rPr>
              <w:t xml:space="preserve"> the</w:t>
            </w:r>
            <w:r w:rsidRPr="00FC6AFE">
              <w:rPr>
                <w:bCs/>
                <w:sz w:val="20"/>
              </w:rPr>
              <w:t xml:space="preserve"> skills to be developed</w:t>
            </w:r>
            <w:r>
              <w:rPr>
                <w:bCs/>
                <w:sz w:val="20"/>
              </w:rPr>
              <w:t xml:space="preserve"> in this domain.</w:t>
            </w:r>
          </w:p>
          <w:p w:rsidR="00C113DB" w:rsidRPr="00CC5313" w:rsidRDefault="00C113DB" w:rsidP="00CC5313">
            <w:pPr>
              <w:pStyle w:val="Heading7"/>
              <w:numPr>
                <w:ilvl w:val="0"/>
                <w:numId w:val="15"/>
              </w:numPr>
              <w:spacing w:after="120"/>
              <w:rPr>
                <w:b/>
                <w:bCs/>
                <w:lang w:val="en-US"/>
              </w:rPr>
            </w:pPr>
            <w:r w:rsidRPr="00CC5313">
              <w:rPr>
                <w:bCs/>
                <w:lang w:val="en-US"/>
              </w:rPr>
              <w:t xml:space="preserve">Effectively communicate with faculties and colleagues </w:t>
            </w:r>
          </w:p>
          <w:p w:rsidR="00C113DB" w:rsidRPr="00CC5313" w:rsidRDefault="00C113DB" w:rsidP="00CC5313">
            <w:pPr>
              <w:pStyle w:val="Heading7"/>
              <w:numPr>
                <w:ilvl w:val="0"/>
                <w:numId w:val="15"/>
              </w:numPr>
              <w:spacing w:after="120"/>
              <w:rPr>
                <w:b/>
                <w:bCs/>
                <w:lang w:val="en-US"/>
              </w:rPr>
            </w:pPr>
            <w:r w:rsidRPr="00CC5313">
              <w:rPr>
                <w:bCs/>
                <w:lang w:val="en-US"/>
              </w:rPr>
              <w:t>Demonstrate basic skills and positive attitude towards learning.</w:t>
            </w:r>
          </w:p>
          <w:p w:rsidR="00C113DB" w:rsidRPr="00CC5313" w:rsidRDefault="00C113DB" w:rsidP="00CC5313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CC5313">
              <w:t>Search, collect, organize and interpret biomedical information from different databases and sources</w:t>
            </w:r>
          </w:p>
          <w:p w:rsidR="00C113DB" w:rsidRPr="00CC5313" w:rsidRDefault="00C113DB" w:rsidP="00CC5313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CC5313">
              <w:t>Use information and communication technology to complete assigned tasks</w:t>
            </w:r>
          </w:p>
          <w:p w:rsidR="004072B5" w:rsidRPr="00C96B2A" w:rsidRDefault="00C113DB" w:rsidP="00C96B2A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CC5313">
              <w:t>Maintain records of own practice for analysis and improvement</w:t>
            </w:r>
          </w:p>
          <w:p w:rsidR="00C96B2A" w:rsidRPr="00C96B2A" w:rsidRDefault="00C96B2A" w:rsidP="00C96B2A">
            <w:pPr>
              <w:ind w:left="720"/>
              <w:rPr>
                <w:b/>
                <w:bCs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B" w:rsidRPr="00C113DB" w:rsidRDefault="004072B5" w:rsidP="00C113DB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>(ii)  Teaching strategies to be used to develop these skills</w:t>
            </w:r>
            <w:r w:rsidR="00C113DB" w:rsidRPr="00C113DB">
              <w:rPr>
                <w:bCs/>
                <w:sz w:val="20"/>
              </w:rPr>
              <w:t xml:space="preserve"> </w:t>
            </w:r>
          </w:p>
          <w:p w:rsidR="004072B5" w:rsidRPr="00FC6AFE" w:rsidRDefault="00C113DB" w:rsidP="00CC5313">
            <w:pPr>
              <w:pStyle w:val="Heading7"/>
              <w:spacing w:after="120"/>
              <w:rPr>
                <w:bCs/>
                <w:sz w:val="20"/>
              </w:rPr>
            </w:pPr>
            <w:r w:rsidRPr="00C113DB">
              <w:rPr>
                <w:bCs/>
                <w:sz w:val="20"/>
              </w:rPr>
              <w:t>•</w:t>
            </w:r>
            <w:r w:rsidRPr="00C113DB">
              <w:rPr>
                <w:bCs/>
                <w:sz w:val="20"/>
              </w:rPr>
              <w:tab/>
              <w:t>Role-playing with peers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 xml:space="preserve">students numerical and communication skills </w:t>
            </w:r>
          </w:p>
          <w:p w:rsidR="00C113DB" w:rsidRPr="00C113DB" w:rsidRDefault="00C113DB" w:rsidP="00C113DB">
            <w:pPr>
              <w:pStyle w:val="Heading7"/>
              <w:spacing w:after="120"/>
              <w:rPr>
                <w:bCs/>
                <w:sz w:val="20"/>
              </w:rPr>
            </w:pPr>
            <w:r w:rsidRPr="00C113DB">
              <w:rPr>
                <w:bCs/>
                <w:sz w:val="20"/>
              </w:rPr>
              <w:t>•</w:t>
            </w:r>
            <w:r w:rsidRPr="00C113DB">
              <w:rPr>
                <w:bCs/>
                <w:sz w:val="20"/>
              </w:rPr>
              <w:tab/>
              <w:t>Faculty feedback</w:t>
            </w:r>
          </w:p>
          <w:p w:rsidR="004072B5" w:rsidRPr="00FC6AFE" w:rsidRDefault="00C113DB" w:rsidP="00281E35">
            <w:pPr>
              <w:pStyle w:val="Heading7"/>
              <w:spacing w:after="120"/>
              <w:rPr>
                <w:bCs/>
                <w:sz w:val="20"/>
              </w:rPr>
            </w:pPr>
            <w:r w:rsidRPr="00C113DB">
              <w:rPr>
                <w:bCs/>
                <w:sz w:val="20"/>
              </w:rPr>
              <w:t>•</w:t>
            </w:r>
            <w:r w:rsidRPr="00C113DB">
              <w:rPr>
                <w:bCs/>
                <w:sz w:val="20"/>
              </w:rPr>
              <w:tab/>
              <w:t>Formalized faculty observation of students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C96B2A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e. Psychomotor</w:t>
            </w:r>
            <w:r w:rsidR="004072B5" w:rsidRPr="0098195E">
              <w:rPr>
                <w:b/>
                <w:sz w:val="20"/>
              </w:rPr>
              <w:t xml:space="preserve"> Skills (if applicable)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</w:t>
            </w:r>
            <w:proofErr w:type="spellStart"/>
            <w:r w:rsidRPr="00FC6AFE">
              <w:rPr>
                <w:bCs/>
                <w:sz w:val="20"/>
              </w:rPr>
              <w:t>i</w:t>
            </w:r>
            <w:proofErr w:type="spellEnd"/>
            <w:r w:rsidRPr="00FC6AFE">
              <w:rPr>
                <w:bCs/>
                <w:sz w:val="20"/>
              </w:rPr>
              <w:t>)  Description of the psychomotor skills to be developed and the level of performance required</w:t>
            </w:r>
          </w:p>
          <w:p w:rsidR="00CC5313" w:rsidRPr="00CC5313" w:rsidRDefault="007909E1" w:rsidP="00CC5313">
            <w:pPr>
              <w:rPr>
                <w:lang w:val="en-US"/>
              </w:rPr>
            </w:pPr>
            <w:r w:rsidRPr="00CC5313">
              <w:rPr>
                <w:highlight w:val="yellow"/>
                <w:lang w:val="en-US"/>
              </w:rPr>
              <w:t xml:space="preserve"> </w:t>
            </w:r>
            <w:r w:rsidR="00CC5313" w:rsidRPr="00CC5313">
              <w:rPr>
                <w:highlight w:val="yellow"/>
                <w:lang w:val="en-US"/>
              </w:rPr>
              <w:t>(III-5)</w:t>
            </w:r>
            <w:r w:rsidR="00CC5313" w:rsidRPr="00CC5313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="00CC5313" w:rsidRPr="00CC5313">
              <w:rPr>
                <w:highlight w:val="yellow"/>
                <w:lang w:val="en-US"/>
              </w:rPr>
              <w:t xml:space="preserve">Perform various techniques of local anesthesia </w:t>
            </w:r>
            <w:r w:rsidR="00CC5313">
              <w:rPr>
                <w:lang w:val="en-US"/>
              </w:rPr>
              <w:t xml:space="preserve"> </w:t>
            </w:r>
          </w:p>
          <w:p w:rsidR="006F74B7" w:rsidRDefault="00C61AD5" w:rsidP="006F74B7">
            <w:pPr>
              <w:pStyle w:val="Heading7"/>
              <w:numPr>
                <w:ilvl w:val="0"/>
                <w:numId w:val="4"/>
              </w:numPr>
              <w:spacing w:after="120"/>
              <w:rPr>
                <w:bCs/>
                <w:szCs w:val="32"/>
                <w:lang w:val="en-US"/>
              </w:rPr>
            </w:pPr>
            <w:r w:rsidRPr="00EC5526">
              <w:rPr>
                <w:bCs/>
                <w:szCs w:val="32"/>
                <w:lang w:val="en-US"/>
              </w:rPr>
              <w:t xml:space="preserve"> </w:t>
            </w:r>
            <w:r w:rsidR="006F74B7" w:rsidRPr="00EC5526">
              <w:rPr>
                <w:bCs/>
                <w:szCs w:val="32"/>
                <w:lang w:val="en-US"/>
              </w:rPr>
              <w:t xml:space="preserve">Perform different techniques of local anesthesia on a simulation model  </w:t>
            </w:r>
          </w:p>
          <w:p w:rsidR="00CC5313" w:rsidRPr="00CC5313" w:rsidRDefault="00CC5313" w:rsidP="00CC5313">
            <w:pPr>
              <w:rPr>
                <w:lang w:val="en-US"/>
              </w:rPr>
            </w:pPr>
            <w:r>
              <w:rPr>
                <w:lang w:val="en-US"/>
              </w:rPr>
              <w:t>(III-6)</w:t>
            </w:r>
            <w:r w:rsidRPr="00CC5313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C5313">
              <w:rPr>
                <w:highlight w:val="yellow"/>
                <w:lang w:val="en-US"/>
              </w:rPr>
              <w:t>Perform simple</w:t>
            </w:r>
            <w:r w:rsidRPr="00CC5313">
              <w:rPr>
                <w:lang w:val="en-US"/>
              </w:rPr>
              <w:t xml:space="preserve"> and surgical </w:t>
            </w:r>
            <w:r w:rsidRPr="00CC5313">
              <w:rPr>
                <w:highlight w:val="yellow"/>
                <w:lang w:val="en-US"/>
              </w:rPr>
              <w:t>extraction</w:t>
            </w:r>
            <w:r w:rsidRPr="00CC5313">
              <w:rPr>
                <w:lang w:val="en-US"/>
              </w:rPr>
              <w:t xml:space="preserve"> of erupted teeth and buried roots</w:t>
            </w:r>
            <w:r>
              <w:rPr>
                <w:lang w:val="en-US"/>
              </w:rPr>
              <w:t xml:space="preserve"> </w:t>
            </w:r>
          </w:p>
          <w:p w:rsidR="00C61AD5" w:rsidRPr="00EC5526" w:rsidRDefault="00C61AD5" w:rsidP="006F74B7">
            <w:pPr>
              <w:pStyle w:val="Heading7"/>
              <w:numPr>
                <w:ilvl w:val="0"/>
                <w:numId w:val="4"/>
              </w:numPr>
              <w:spacing w:after="120"/>
              <w:rPr>
                <w:bCs/>
                <w:lang w:val="en-US"/>
              </w:rPr>
            </w:pPr>
            <w:r w:rsidRPr="00EC5526">
              <w:rPr>
                <w:bCs/>
                <w:lang w:val="en-US"/>
              </w:rPr>
              <w:t xml:space="preserve"> </w:t>
            </w:r>
            <w:r w:rsidR="006F74B7" w:rsidRPr="00EC5526">
              <w:rPr>
                <w:rFonts w:eastAsia="Arial Unicode MS"/>
                <w:lang w:val="en-US"/>
              </w:rPr>
              <w:t>Perform simple tooth extraction on simulation model.</w:t>
            </w:r>
          </w:p>
          <w:p w:rsidR="004072B5" w:rsidRPr="00EC5526" w:rsidRDefault="006F74B7" w:rsidP="00281E35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EC5526">
              <w:rPr>
                <w:rFonts w:eastAsia="Arial Unicode MS"/>
              </w:rPr>
              <w:t>Performing different suturing techniques on a simulation model</w:t>
            </w:r>
          </w:p>
          <w:p w:rsidR="004072B5" w:rsidRPr="00895596" w:rsidRDefault="004072B5" w:rsidP="00CA29B2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</w:t>
            </w:r>
          </w:p>
          <w:p w:rsidR="006F74B7" w:rsidRPr="006F74B7" w:rsidRDefault="006F74B7" w:rsidP="006F74B7">
            <w:pPr>
              <w:pStyle w:val="Heading7"/>
              <w:spacing w:after="120"/>
              <w:rPr>
                <w:bCs/>
                <w:sz w:val="20"/>
              </w:rPr>
            </w:pPr>
            <w:r w:rsidRPr="006F74B7">
              <w:rPr>
                <w:bCs/>
                <w:sz w:val="20"/>
              </w:rPr>
              <w:t>•</w:t>
            </w:r>
            <w:r w:rsidRPr="006F74B7">
              <w:rPr>
                <w:bCs/>
                <w:sz w:val="20"/>
              </w:rPr>
              <w:tab/>
              <w:t>Demonstration</w:t>
            </w:r>
          </w:p>
          <w:p w:rsidR="006F74B7" w:rsidRPr="006F74B7" w:rsidRDefault="006F74B7" w:rsidP="006F74B7">
            <w:pPr>
              <w:pStyle w:val="Heading7"/>
              <w:spacing w:after="120"/>
              <w:rPr>
                <w:bCs/>
                <w:sz w:val="20"/>
              </w:rPr>
            </w:pPr>
            <w:r w:rsidRPr="006F74B7">
              <w:rPr>
                <w:bCs/>
                <w:sz w:val="20"/>
              </w:rPr>
              <w:t>•</w:t>
            </w:r>
            <w:r w:rsidRPr="006F74B7">
              <w:rPr>
                <w:bCs/>
                <w:sz w:val="20"/>
              </w:rPr>
              <w:tab/>
              <w:t xml:space="preserve">Role modelling </w:t>
            </w:r>
          </w:p>
          <w:p w:rsidR="004072B5" w:rsidRPr="00FC6AFE" w:rsidRDefault="006F74B7" w:rsidP="00C96B2A">
            <w:pPr>
              <w:pStyle w:val="Heading7"/>
              <w:spacing w:after="120"/>
              <w:rPr>
                <w:bCs/>
                <w:sz w:val="20"/>
              </w:rPr>
            </w:pPr>
            <w:r w:rsidRPr="006F74B7">
              <w:rPr>
                <w:bCs/>
                <w:sz w:val="20"/>
              </w:rPr>
              <w:t>•</w:t>
            </w:r>
            <w:r w:rsidRPr="006F74B7">
              <w:rPr>
                <w:bCs/>
                <w:sz w:val="20"/>
              </w:rPr>
              <w:tab/>
              <w:t>Supervised practice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F74B7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</w:t>
            </w:r>
            <w:r w:rsidRPr="006F74B7">
              <w:rPr>
                <w:bCs/>
                <w:sz w:val="20"/>
              </w:rPr>
              <w:t>)  Methods of assessment of students psychomotor skills</w:t>
            </w:r>
          </w:p>
          <w:p w:rsidR="006F74B7" w:rsidRPr="006F74B7" w:rsidRDefault="006F74B7" w:rsidP="006F74B7">
            <w:pPr>
              <w:tabs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eastAsia="Calibri"/>
                <w:sz w:val="20"/>
                <w:szCs w:val="20"/>
                <w:lang w:val="en-US"/>
              </w:rPr>
            </w:pPr>
            <w:r w:rsidRPr="006F74B7">
              <w:rPr>
                <w:rFonts w:eastAsia="Calibri"/>
                <w:sz w:val="20"/>
                <w:szCs w:val="20"/>
                <w:lang w:val="en-US"/>
              </w:rPr>
              <w:t xml:space="preserve">1-Practical exam for Local anesthesia and tooth extraction on simulation models with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6F74B7">
              <w:rPr>
                <w:rFonts w:eastAsia="Calibri"/>
                <w:sz w:val="20"/>
                <w:szCs w:val="20"/>
                <w:lang w:val="en-US"/>
              </w:rPr>
              <w:t>checklist  rating scale by faculty</w:t>
            </w:r>
          </w:p>
          <w:p w:rsidR="00CC5313" w:rsidRDefault="006F74B7" w:rsidP="00CC5313">
            <w:pPr>
              <w:pStyle w:val="Heading7"/>
              <w:spacing w:after="120"/>
              <w:rPr>
                <w:rFonts w:eastAsia="Calibri"/>
                <w:sz w:val="20"/>
                <w:szCs w:val="20"/>
                <w:lang w:val="en-US"/>
              </w:rPr>
            </w:pPr>
            <w:r w:rsidRPr="006F74B7">
              <w:rPr>
                <w:rFonts w:eastAsia="Calibri"/>
                <w:sz w:val="20"/>
                <w:szCs w:val="20"/>
                <w:lang w:val="en-US"/>
              </w:rPr>
              <w:t xml:space="preserve">        2-Objective structured practical examination (OSPE)</w:t>
            </w:r>
          </w:p>
          <w:p w:rsidR="00CC5313" w:rsidRDefault="00CC5313" w:rsidP="00CC5313">
            <w:pPr>
              <w:rPr>
                <w:lang w:val="en-US"/>
              </w:rPr>
            </w:pPr>
          </w:p>
          <w:p w:rsidR="00C96B2A" w:rsidRDefault="00C96B2A" w:rsidP="00CC5313">
            <w:pPr>
              <w:rPr>
                <w:lang w:val="en-US"/>
              </w:rPr>
            </w:pPr>
          </w:p>
          <w:p w:rsidR="00C96B2A" w:rsidRDefault="00C96B2A" w:rsidP="00CC5313">
            <w:pPr>
              <w:rPr>
                <w:lang w:val="en-US"/>
              </w:rPr>
            </w:pPr>
          </w:p>
          <w:p w:rsidR="00C96B2A" w:rsidRDefault="00C96B2A" w:rsidP="00CC5313">
            <w:pPr>
              <w:rPr>
                <w:lang w:val="en-US"/>
              </w:rPr>
            </w:pPr>
          </w:p>
          <w:p w:rsidR="007909E1" w:rsidRDefault="007909E1" w:rsidP="00CC5313">
            <w:pPr>
              <w:rPr>
                <w:lang w:val="en-US"/>
              </w:rPr>
            </w:pPr>
          </w:p>
          <w:p w:rsidR="007909E1" w:rsidRDefault="007909E1" w:rsidP="00CC5313">
            <w:pPr>
              <w:rPr>
                <w:lang w:val="en-US"/>
              </w:rPr>
            </w:pPr>
          </w:p>
          <w:p w:rsidR="007909E1" w:rsidRDefault="007909E1" w:rsidP="00CC5313">
            <w:pPr>
              <w:rPr>
                <w:lang w:val="en-US"/>
              </w:rPr>
            </w:pPr>
          </w:p>
          <w:p w:rsidR="007909E1" w:rsidRPr="00CC5313" w:rsidRDefault="007909E1" w:rsidP="00CC5313">
            <w:pPr>
              <w:rPr>
                <w:lang w:val="en-US"/>
              </w:rPr>
            </w:pPr>
          </w:p>
          <w:p w:rsidR="00CC5313" w:rsidRPr="00CC5313" w:rsidRDefault="00CC5313" w:rsidP="00CC5313">
            <w:pPr>
              <w:rPr>
                <w:lang w:val="en-US"/>
              </w:rPr>
            </w:pP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1260"/>
        <w:gridCol w:w="1260"/>
      </w:tblGrid>
      <w:tr w:rsidR="004072B5">
        <w:tc>
          <w:tcPr>
            <w:tcW w:w="8640" w:type="dxa"/>
            <w:gridSpan w:val="4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lastRenderedPageBreak/>
              <w:t>5. Schedule of Assessment Tasks for Students During the Semester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</w:tr>
      <w:tr w:rsidR="004072B5"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</w:p>
        </w:tc>
        <w:tc>
          <w:tcPr>
            <w:tcW w:w="522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  <w:proofErr w:type="gramStart"/>
            <w:r>
              <w:rPr>
                <w:sz w:val="20"/>
                <w:lang w:bidi="ar-EG"/>
              </w:rPr>
              <w:t>task  (</w:t>
            </w:r>
            <w:proofErr w:type="spellStart"/>
            <w:proofErr w:type="gramEnd"/>
            <w:r>
              <w:rPr>
                <w:sz w:val="20"/>
                <w:lang w:bidi="ar-EG"/>
              </w:rPr>
              <w:t>eg</w:t>
            </w:r>
            <w:proofErr w:type="spellEnd"/>
            <w:r>
              <w:rPr>
                <w:sz w:val="20"/>
                <w:lang w:bidi="ar-EG"/>
              </w:rPr>
              <w:t>. essay, test, group project, examination etc.)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 due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Proportion of Final Assessment</w:t>
            </w:r>
          </w:p>
        </w:tc>
      </w:tr>
      <w:tr w:rsidR="00F53E03">
        <w:tc>
          <w:tcPr>
            <w:tcW w:w="900" w:type="dxa"/>
          </w:tcPr>
          <w:p w:rsidR="00F53E03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</w:p>
        </w:tc>
        <w:tc>
          <w:tcPr>
            <w:tcW w:w="5220" w:type="dxa"/>
          </w:tcPr>
          <w:p w:rsidR="00F53E03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Quiz in Applied Anatomy</w:t>
            </w:r>
          </w:p>
        </w:tc>
        <w:tc>
          <w:tcPr>
            <w:tcW w:w="1260" w:type="dxa"/>
          </w:tcPr>
          <w:p w:rsidR="00F53E03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</w:t>
            </w:r>
            <w:r w:rsidRPr="00F53E03">
              <w:rPr>
                <w:sz w:val="20"/>
                <w:vertAlign w:val="superscript"/>
                <w:lang w:bidi="ar-EG"/>
              </w:rPr>
              <w:t>rd</w:t>
            </w:r>
          </w:p>
        </w:tc>
        <w:tc>
          <w:tcPr>
            <w:tcW w:w="1260" w:type="dxa"/>
          </w:tcPr>
          <w:p w:rsidR="00F53E03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  <w:p w:rsidR="00F53E03" w:rsidRDefault="00F53E03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6F74B7" w:rsidP="006F74B7">
            <w:pPr>
              <w:spacing w:line="216" w:lineRule="auto"/>
              <w:rPr>
                <w:sz w:val="20"/>
                <w:lang w:bidi="ar-EG"/>
              </w:rPr>
            </w:pPr>
            <w:r w:rsidRPr="006F74B7">
              <w:rPr>
                <w:bCs/>
                <w:sz w:val="20"/>
                <w:lang w:val="en-US" w:bidi="ar-EG"/>
              </w:rPr>
              <w:t>1</w:t>
            </w:r>
            <w:r w:rsidRPr="006F74B7">
              <w:rPr>
                <w:bCs/>
                <w:sz w:val="20"/>
                <w:vertAlign w:val="superscript"/>
                <w:lang w:val="en-US" w:bidi="ar-EG"/>
              </w:rPr>
              <w:t>st</w:t>
            </w:r>
            <w:r w:rsidR="00264DD2">
              <w:rPr>
                <w:bCs/>
                <w:sz w:val="20"/>
                <w:lang w:val="en-US" w:bidi="ar-EG"/>
              </w:rPr>
              <w:t xml:space="preserve"> Q</w:t>
            </w:r>
            <w:r w:rsidRPr="006F74B7">
              <w:rPr>
                <w:bCs/>
                <w:sz w:val="20"/>
                <w:lang w:val="en-US" w:bidi="ar-EG"/>
              </w:rPr>
              <w:t>uiz</w:t>
            </w:r>
          </w:p>
        </w:tc>
        <w:tc>
          <w:tcPr>
            <w:tcW w:w="126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</w:t>
            </w:r>
            <w:r w:rsidR="009A2C8A" w:rsidRPr="009A2C8A">
              <w:rPr>
                <w:sz w:val="20"/>
                <w:vertAlign w:val="superscript"/>
                <w:lang w:bidi="ar-EG"/>
              </w:rPr>
              <w:t>th</w:t>
            </w:r>
            <w:r w:rsidR="009A2C8A">
              <w:rPr>
                <w:sz w:val="20"/>
                <w:lang w:bidi="ar-EG"/>
              </w:rPr>
              <w:t xml:space="preserve"> </w:t>
            </w:r>
          </w:p>
        </w:tc>
        <w:tc>
          <w:tcPr>
            <w:tcW w:w="1260" w:type="dxa"/>
          </w:tcPr>
          <w:p w:rsidR="004072B5" w:rsidRDefault="006F74B7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Pr="00DA04C9" w:rsidRDefault="00DA04C9" w:rsidP="00DA04C9">
            <w:pPr>
              <w:spacing w:line="216" w:lineRule="auto"/>
              <w:rPr>
                <w:sz w:val="20"/>
                <w:lang w:val="en-US" w:bidi="ar-EG"/>
              </w:rPr>
            </w:pPr>
            <w:r w:rsidRPr="00DA04C9">
              <w:rPr>
                <w:bCs/>
                <w:sz w:val="20"/>
                <w:lang w:val="en-US" w:bidi="ar-EG"/>
              </w:rPr>
              <w:t>1</w:t>
            </w:r>
            <w:r w:rsidRPr="00DA04C9">
              <w:rPr>
                <w:bCs/>
                <w:sz w:val="20"/>
                <w:vertAlign w:val="superscript"/>
                <w:lang w:val="en-US" w:bidi="ar-EG"/>
              </w:rPr>
              <w:t xml:space="preserve">st  </w:t>
            </w:r>
            <w:r w:rsidR="00264DD2">
              <w:rPr>
                <w:bCs/>
                <w:sz w:val="20"/>
                <w:lang w:val="en-US" w:bidi="ar-EG"/>
              </w:rPr>
              <w:t>Practical E</w:t>
            </w:r>
            <w:r w:rsidR="00637530">
              <w:rPr>
                <w:bCs/>
                <w:sz w:val="20"/>
                <w:lang w:val="en-US" w:bidi="ar-EG"/>
              </w:rPr>
              <w:t>xam:</w:t>
            </w:r>
            <w:r w:rsidRPr="00DA04C9">
              <w:rPr>
                <w:bCs/>
                <w:sz w:val="20"/>
                <w:lang w:val="en-US" w:bidi="ar-EG"/>
              </w:rPr>
              <w:t xml:space="preserve"> L.A. at simulation lab</w:t>
            </w:r>
          </w:p>
        </w:tc>
        <w:tc>
          <w:tcPr>
            <w:tcW w:w="126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7</w:t>
            </w:r>
            <w:r w:rsidR="009A2C8A" w:rsidRPr="009A2C8A">
              <w:rPr>
                <w:sz w:val="20"/>
                <w:vertAlign w:val="superscript"/>
                <w:lang w:bidi="ar-EG"/>
              </w:rPr>
              <w:t>th</w:t>
            </w:r>
          </w:p>
        </w:tc>
        <w:tc>
          <w:tcPr>
            <w:tcW w:w="126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</w:t>
            </w:r>
            <w:r w:rsidR="00DA04C9">
              <w:rPr>
                <w:sz w:val="20"/>
                <w:lang w:bidi="ar-EG"/>
              </w:rPr>
              <w:t>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DA04C9" w:rsidP="00DA04C9">
            <w:pPr>
              <w:spacing w:line="216" w:lineRule="auto"/>
              <w:rPr>
                <w:sz w:val="20"/>
                <w:lang w:bidi="ar-EG"/>
              </w:rPr>
            </w:pPr>
            <w:r w:rsidRPr="00DA04C9">
              <w:rPr>
                <w:bCs/>
                <w:sz w:val="20"/>
                <w:lang w:val="en-US" w:bidi="ar-EG"/>
              </w:rPr>
              <w:t>2</w:t>
            </w:r>
            <w:r w:rsidRPr="00DA04C9">
              <w:rPr>
                <w:bCs/>
                <w:sz w:val="20"/>
                <w:vertAlign w:val="superscript"/>
                <w:lang w:val="en-US" w:bidi="ar-EG"/>
              </w:rPr>
              <w:t>nd</w:t>
            </w:r>
            <w:r w:rsidR="00264DD2">
              <w:rPr>
                <w:bCs/>
                <w:sz w:val="20"/>
                <w:lang w:val="en-US" w:bidi="ar-EG"/>
              </w:rPr>
              <w:t xml:space="preserve"> Q</w:t>
            </w:r>
            <w:r w:rsidRPr="00DA04C9">
              <w:rPr>
                <w:bCs/>
                <w:sz w:val="20"/>
                <w:lang w:val="en-US" w:bidi="ar-EG"/>
              </w:rPr>
              <w:t>uiz</w:t>
            </w:r>
          </w:p>
        </w:tc>
        <w:tc>
          <w:tcPr>
            <w:tcW w:w="1260" w:type="dxa"/>
          </w:tcPr>
          <w:p w:rsidR="004072B5" w:rsidRDefault="009A2C8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</w:t>
            </w:r>
            <w:r w:rsidRPr="009A2C8A">
              <w:rPr>
                <w:sz w:val="20"/>
                <w:vertAlign w:val="superscript"/>
                <w:lang w:bidi="ar-EG"/>
              </w:rPr>
              <w:t>th</w:t>
            </w:r>
          </w:p>
        </w:tc>
        <w:tc>
          <w:tcPr>
            <w:tcW w:w="1260" w:type="dxa"/>
          </w:tcPr>
          <w:p w:rsidR="004072B5" w:rsidRDefault="00DA04C9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Pr="00DA04C9" w:rsidRDefault="00DA04C9" w:rsidP="00DA04C9">
            <w:pPr>
              <w:spacing w:line="216" w:lineRule="auto"/>
              <w:rPr>
                <w:sz w:val="20"/>
                <w:lang w:val="en-US" w:bidi="ar-EG"/>
              </w:rPr>
            </w:pPr>
            <w:r w:rsidRPr="00DA04C9">
              <w:rPr>
                <w:bCs/>
                <w:sz w:val="20"/>
                <w:lang w:val="en-US" w:bidi="ar-EG"/>
              </w:rPr>
              <w:t>2</w:t>
            </w:r>
            <w:r w:rsidRPr="00DA04C9">
              <w:rPr>
                <w:bCs/>
                <w:sz w:val="20"/>
                <w:vertAlign w:val="superscript"/>
                <w:lang w:val="en-US" w:bidi="ar-EG"/>
              </w:rPr>
              <w:t>nd</w:t>
            </w:r>
            <w:r w:rsidR="00264DD2">
              <w:rPr>
                <w:bCs/>
                <w:sz w:val="20"/>
                <w:lang w:val="en-US" w:bidi="ar-EG"/>
              </w:rPr>
              <w:t xml:space="preserve">  P</w:t>
            </w:r>
            <w:r w:rsidR="00637530">
              <w:rPr>
                <w:bCs/>
                <w:sz w:val="20"/>
                <w:lang w:val="en-US" w:bidi="ar-EG"/>
              </w:rPr>
              <w:t xml:space="preserve">ractical </w:t>
            </w:r>
            <w:r w:rsidR="00264DD2">
              <w:rPr>
                <w:bCs/>
                <w:sz w:val="20"/>
                <w:lang w:val="en-US" w:bidi="ar-EG"/>
              </w:rPr>
              <w:t>E</w:t>
            </w:r>
            <w:r w:rsidRPr="00DA04C9">
              <w:rPr>
                <w:bCs/>
                <w:sz w:val="20"/>
                <w:lang w:val="en-US" w:bidi="ar-EG"/>
              </w:rPr>
              <w:t>xam</w:t>
            </w:r>
            <w:r w:rsidR="00637530">
              <w:rPr>
                <w:bCs/>
                <w:sz w:val="20"/>
                <w:lang w:val="en-US" w:bidi="ar-EG"/>
              </w:rPr>
              <w:t>: Extraction at</w:t>
            </w:r>
            <w:r w:rsidRPr="00DA04C9">
              <w:rPr>
                <w:bCs/>
                <w:sz w:val="20"/>
                <w:lang w:val="en-US" w:bidi="ar-EG"/>
              </w:rPr>
              <w:t xml:space="preserve"> simulation lab</w:t>
            </w:r>
          </w:p>
        </w:tc>
        <w:tc>
          <w:tcPr>
            <w:tcW w:w="1260" w:type="dxa"/>
          </w:tcPr>
          <w:p w:rsidR="004072B5" w:rsidRDefault="009A2C8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  <w:r w:rsidR="00F53E03">
              <w:rPr>
                <w:sz w:val="20"/>
                <w:lang w:bidi="ar-EG"/>
              </w:rPr>
              <w:t>2</w:t>
            </w:r>
            <w:r w:rsidRPr="009A2C8A">
              <w:rPr>
                <w:sz w:val="20"/>
                <w:vertAlign w:val="superscript"/>
                <w:lang w:bidi="ar-EG"/>
              </w:rPr>
              <w:t>th</w:t>
            </w:r>
          </w:p>
        </w:tc>
        <w:tc>
          <w:tcPr>
            <w:tcW w:w="126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</w:t>
            </w:r>
            <w:r w:rsidR="00DA04C9">
              <w:rPr>
                <w:sz w:val="20"/>
                <w:lang w:bidi="ar-EG"/>
              </w:rPr>
              <w:t>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6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DA04C9" w:rsidRPr="00DA04C9" w:rsidRDefault="00DA04C9" w:rsidP="00DA04C9">
            <w:pPr>
              <w:spacing w:line="216" w:lineRule="auto"/>
              <w:rPr>
                <w:bCs/>
                <w:sz w:val="20"/>
                <w:lang w:val="en-US" w:bidi="ar-EG"/>
              </w:rPr>
            </w:pPr>
            <w:r w:rsidRPr="00DA04C9">
              <w:rPr>
                <w:bCs/>
                <w:sz w:val="20"/>
                <w:lang w:val="en-US" w:bidi="ar-EG"/>
              </w:rPr>
              <w:t xml:space="preserve">Dept. Discretion in the form of two assignments </w:t>
            </w:r>
          </w:p>
          <w:p w:rsidR="00DA04C9" w:rsidRPr="00DA04C9" w:rsidRDefault="00DA04C9" w:rsidP="00DA04C9">
            <w:pPr>
              <w:spacing w:line="216" w:lineRule="auto"/>
              <w:rPr>
                <w:bCs/>
                <w:sz w:val="20"/>
                <w:lang w:val="en-US" w:bidi="ar-EG"/>
              </w:rPr>
            </w:pPr>
            <w:r w:rsidRPr="00DA04C9">
              <w:rPr>
                <w:bCs/>
                <w:sz w:val="20"/>
                <w:lang w:val="en-US" w:bidi="ar-EG"/>
              </w:rPr>
              <w:t>Basis of evaluation: layout, heading, content, references used, and summary</w:t>
            </w:r>
          </w:p>
          <w:p w:rsidR="004072B5" w:rsidRPr="00DA04C9" w:rsidRDefault="004072B5" w:rsidP="00CA29B2">
            <w:pPr>
              <w:spacing w:line="216" w:lineRule="auto"/>
              <w:rPr>
                <w:sz w:val="20"/>
                <w:lang w:val="en-US" w:bidi="ar-EG"/>
              </w:rPr>
            </w:pPr>
          </w:p>
        </w:tc>
        <w:tc>
          <w:tcPr>
            <w:tcW w:w="1260" w:type="dxa"/>
          </w:tcPr>
          <w:p w:rsidR="00DA04C9" w:rsidRPr="00DA04C9" w:rsidRDefault="00DA04C9" w:rsidP="00DA04C9">
            <w:pPr>
              <w:spacing w:line="216" w:lineRule="auto"/>
              <w:rPr>
                <w:bCs/>
                <w:sz w:val="20"/>
                <w:lang w:val="en-US" w:bidi="ar-EG"/>
              </w:rPr>
            </w:pPr>
            <w:r w:rsidRPr="00DA04C9">
              <w:rPr>
                <w:bCs/>
                <w:sz w:val="20"/>
                <w:lang w:val="en-US" w:bidi="ar-EG"/>
              </w:rPr>
              <w:t xml:space="preserve">Dead time for each assignment </w:t>
            </w:r>
          </w:p>
          <w:p w:rsidR="004072B5" w:rsidRDefault="00DA04C9" w:rsidP="00DA04C9">
            <w:pPr>
              <w:spacing w:line="216" w:lineRule="auto"/>
              <w:rPr>
                <w:sz w:val="20"/>
                <w:lang w:bidi="ar-EG"/>
              </w:rPr>
            </w:pPr>
            <w:r w:rsidRPr="00DA04C9">
              <w:rPr>
                <w:bCs/>
                <w:sz w:val="20"/>
                <w:lang w:val="en-US" w:bidi="ar-EG"/>
              </w:rPr>
              <w:t>will be announced</w:t>
            </w:r>
          </w:p>
        </w:tc>
        <w:tc>
          <w:tcPr>
            <w:tcW w:w="1260" w:type="dxa"/>
          </w:tcPr>
          <w:p w:rsidR="004072B5" w:rsidRDefault="00DA04C9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7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Pr="00DA04C9" w:rsidRDefault="00264DD2" w:rsidP="00DA04C9">
            <w:pPr>
              <w:spacing w:line="216" w:lineRule="auto"/>
              <w:rPr>
                <w:sz w:val="20"/>
                <w:lang w:val="en-US" w:bidi="ar-EG"/>
              </w:rPr>
            </w:pPr>
            <w:r>
              <w:rPr>
                <w:bCs/>
                <w:sz w:val="20"/>
                <w:lang w:val="en-US" w:bidi="ar-EG"/>
              </w:rPr>
              <w:t>Final Practical  Exam  L.A. &amp; E</w:t>
            </w:r>
            <w:r w:rsidR="00DA04C9" w:rsidRPr="00DA04C9">
              <w:rPr>
                <w:bCs/>
                <w:sz w:val="20"/>
                <w:lang w:val="en-US" w:bidi="ar-EG"/>
              </w:rPr>
              <w:t>xodontia</w:t>
            </w:r>
          </w:p>
        </w:tc>
        <w:tc>
          <w:tcPr>
            <w:tcW w:w="1260" w:type="dxa"/>
          </w:tcPr>
          <w:p w:rsidR="004072B5" w:rsidRDefault="009A2C8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  <w:r w:rsidR="000D7105">
              <w:rPr>
                <w:sz w:val="20"/>
                <w:lang w:bidi="ar-EG"/>
              </w:rPr>
              <w:t>5</w:t>
            </w:r>
            <w:r w:rsidRPr="009A2C8A">
              <w:rPr>
                <w:sz w:val="20"/>
                <w:vertAlign w:val="superscript"/>
                <w:lang w:bidi="ar-EG"/>
              </w:rPr>
              <w:t>th</w:t>
            </w:r>
          </w:p>
        </w:tc>
        <w:tc>
          <w:tcPr>
            <w:tcW w:w="1260" w:type="dxa"/>
          </w:tcPr>
          <w:p w:rsidR="004072B5" w:rsidRDefault="00D30971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  <w:r w:rsidR="00DA04C9">
              <w:rPr>
                <w:sz w:val="20"/>
                <w:lang w:bidi="ar-EG"/>
              </w:rPr>
              <w:t>0%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F53E03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8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4072B5" w:rsidRDefault="00264DD2" w:rsidP="00DA04C9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bCs/>
                <w:sz w:val="20"/>
                <w:lang w:val="en-US" w:bidi="ar-EG"/>
              </w:rPr>
              <w:t>Final Written E</w:t>
            </w:r>
            <w:r w:rsidR="00DA04C9" w:rsidRPr="00DA04C9">
              <w:rPr>
                <w:bCs/>
                <w:sz w:val="20"/>
                <w:lang w:val="en-US" w:bidi="ar-EG"/>
              </w:rPr>
              <w:t>xam</w:t>
            </w:r>
          </w:p>
        </w:tc>
        <w:tc>
          <w:tcPr>
            <w:tcW w:w="1260" w:type="dxa"/>
          </w:tcPr>
          <w:p w:rsidR="004072B5" w:rsidRDefault="009A2C8A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15</w:t>
            </w:r>
            <w:r w:rsidRPr="009A2C8A">
              <w:rPr>
                <w:sz w:val="20"/>
                <w:vertAlign w:val="superscript"/>
                <w:lang w:bidi="ar-EG"/>
              </w:rPr>
              <w:t>th</w:t>
            </w:r>
          </w:p>
        </w:tc>
        <w:tc>
          <w:tcPr>
            <w:tcW w:w="1260" w:type="dxa"/>
          </w:tcPr>
          <w:p w:rsidR="004072B5" w:rsidRDefault="00DA04C9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30%</w:t>
            </w:r>
          </w:p>
        </w:tc>
      </w:tr>
    </w:tbl>
    <w:p w:rsidR="004072B5" w:rsidRPr="00086A34" w:rsidRDefault="004072B5" w:rsidP="004072B5">
      <w:pPr>
        <w:pStyle w:val="Heading7"/>
        <w:spacing w:after="120"/>
        <w:ind w:left="357" w:hanging="357"/>
        <w:rPr>
          <w:b/>
          <w:bCs/>
          <w:lang w:bidi="ar-EG"/>
        </w:rPr>
      </w:pPr>
      <w:proofErr w:type="spellStart"/>
      <w:r w:rsidRPr="00086A34">
        <w:rPr>
          <w:b/>
          <w:bCs/>
        </w:rPr>
        <w:t>D.</w:t>
      </w:r>
      <w:r>
        <w:rPr>
          <w:b/>
          <w:bCs/>
          <w:lang w:bidi="ar-EG"/>
        </w:rPr>
        <w:t>Student</w:t>
      </w:r>
      <w:proofErr w:type="spellEnd"/>
      <w:r>
        <w:rPr>
          <w:b/>
          <w:bCs/>
          <w:lang w:bidi="ar-EG"/>
        </w:rPr>
        <w:t xml:space="preserve"> Support</w:t>
      </w:r>
    </w:p>
    <w:p w:rsidR="004072B5" w:rsidRDefault="004072B5" w:rsidP="004072B5">
      <w:pPr>
        <w:rPr>
          <w:sz w:val="20"/>
          <w:szCs w:val="20"/>
          <w:lang w:bidi="ar-E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072B5">
        <w:tc>
          <w:tcPr>
            <w:tcW w:w="8856" w:type="dxa"/>
          </w:tcPr>
          <w:p w:rsidR="004072B5" w:rsidRDefault="004072B5" w:rsidP="00CA29B2">
            <w:pPr>
              <w:pStyle w:val="BodyText3"/>
            </w:pPr>
            <w:r>
              <w:t xml:space="preserve">1. </w:t>
            </w:r>
            <w:proofErr w:type="gramStart"/>
            <w:r>
              <w:t>Arrangeme</w:t>
            </w:r>
            <w:r w:rsidR="00915071">
              <w:t>nts  for</w:t>
            </w:r>
            <w:proofErr w:type="gramEnd"/>
            <w:r w:rsidR="00915071">
              <w:t xml:space="preserve"> availability of teaching staff</w:t>
            </w:r>
            <w:r>
              <w:t xml:space="preserve"> for individual student consultations and academic advice.</w:t>
            </w:r>
            <w:r w:rsidR="00915071">
              <w:t xml:space="preserve"> (include amount of time teaching staff</w:t>
            </w:r>
            <w:r>
              <w:t xml:space="preserve"> are </w:t>
            </w:r>
            <w:r w:rsidR="00915071">
              <w:t xml:space="preserve">expected to be </w:t>
            </w:r>
            <w:r>
              <w:t>available each week)</w:t>
            </w:r>
          </w:p>
          <w:p w:rsidR="004072B5" w:rsidRDefault="004072B5" w:rsidP="00CA29B2">
            <w:pPr>
              <w:pStyle w:val="BodyText3"/>
            </w:pPr>
          </w:p>
          <w:p w:rsidR="004072B5" w:rsidRPr="007919B2" w:rsidRDefault="0030327F" w:rsidP="00CA29B2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the faculties are</w:t>
            </w:r>
            <w:r w:rsidR="00995D84" w:rsidRPr="007919B2">
              <w:rPr>
                <w:sz w:val="24"/>
                <w:szCs w:val="24"/>
              </w:rPr>
              <w:t xml:space="preserve"> available for feedback and provide the students with feedbacks after the lectures and clinical sessions.</w:t>
            </w:r>
          </w:p>
          <w:p w:rsidR="00995D84" w:rsidRDefault="00995D84" w:rsidP="00CA29B2">
            <w:pPr>
              <w:pStyle w:val="BodyText3"/>
            </w:pPr>
            <w:r w:rsidRPr="007919B2">
              <w:rPr>
                <w:sz w:val="24"/>
                <w:szCs w:val="24"/>
              </w:rPr>
              <w:t>T</w:t>
            </w:r>
            <w:r w:rsidR="00281E35" w:rsidRPr="007919B2">
              <w:rPr>
                <w:sz w:val="24"/>
                <w:szCs w:val="24"/>
              </w:rPr>
              <w:t>he</w:t>
            </w:r>
            <w:r w:rsidR="0030327F">
              <w:rPr>
                <w:sz w:val="24"/>
                <w:szCs w:val="24"/>
              </w:rPr>
              <w:t xml:space="preserve"> faculties are</w:t>
            </w:r>
            <w:r w:rsidRPr="007919B2">
              <w:rPr>
                <w:sz w:val="24"/>
                <w:szCs w:val="24"/>
              </w:rPr>
              <w:t xml:space="preserve"> available </w:t>
            </w:r>
            <w:r w:rsidR="00281E35" w:rsidRPr="007919B2">
              <w:rPr>
                <w:sz w:val="24"/>
                <w:szCs w:val="24"/>
              </w:rPr>
              <w:t>for 4 hours each week (office hours) for consultation and academic advising</w:t>
            </w:r>
            <w:r w:rsidR="00281E35">
              <w:t>.</w:t>
            </w:r>
          </w:p>
          <w:p w:rsidR="004072B5" w:rsidRDefault="004072B5" w:rsidP="00CA29B2">
            <w:pPr>
              <w:pStyle w:val="BodyText3"/>
            </w:pPr>
          </w:p>
          <w:p w:rsidR="004072B5" w:rsidRDefault="004072B5" w:rsidP="00CA29B2">
            <w:pPr>
              <w:pStyle w:val="BodyText3"/>
            </w:pPr>
          </w:p>
          <w:p w:rsidR="004072B5" w:rsidRDefault="004072B5" w:rsidP="00CA29B2">
            <w:pPr>
              <w:pStyle w:val="BodyText3"/>
            </w:pPr>
          </w:p>
          <w:p w:rsidR="004072B5" w:rsidRDefault="004072B5" w:rsidP="00CA29B2">
            <w:pPr>
              <w:tabs>
                <w:tab w:val="left" w:pos="0"/>
              </w:tabs>
              <w:rPr>
                <w:b/>
                <w:bCs/>
                <w:sz w:val="20"/>
                <w:szCs w:val="28"/>
                <w:lang w:bidi="ar-EG"/>
              </w:rPr>
            </w:pPr>
          </w:p>
        </w:tc>
      </w:tr>
    </w:tbl>
    <w:p w:rsidR="004072B5" w:rsidRDefault="004072B5" w:rsidP="004072B5">
      <w:pPr>
        <w:tabs>
          <w:tab w:val="left" w:pos="0"/>
        </w:tabs>
        <w:rPr>
          <w:b/>
          <w:bCs/>
          <w:sz w:val="20"/>
          <w:szCs w:val="28"/>
          <w:lang w:bidi="ar-EG"/>
        </w:rPr>
      </w:pPr>
    </w:p>
    <w:p w:rsidR="004072B5" w:rsidRDefault="004072B5" w:rsidP="004072B5">
      <w:pPr>
        <w:ind w:left="446"/>
        <w:rPr>
          <w:lang w:bidi="ar-EG"/>
        </w:rPr>
      </w:pPr>
    </w:p>
    <w:p w:rsidR="004072B5" w:rsidRPr="00086A34" w:rsidRDefault="004072B5" w:rsidP="004072B5">
      <w:pPr>
        <w:pStyle w:val="Heading5"/>
      </w:pPr>
      <w:r w:rsidRPr="00086A34">
        <w:t>E Learning Resources</w:t>
      </w:r>
    </w:p>
    <w:p w:rsidR="004072B5" w:rsidRPr="00086A34" w:rsidRDefault="004072B5" w:rsidP="004072B5">
      <w:pPr>
        <w:ind w:left="446"/>
        <w:rPr>
          <w:b/>
          <w:sz w:val="28"/>
          <w:szCs w:val="28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Pr="00DA04C9" w:rsidRDefault="004072B5" w:rsidP="00DA04C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bidi="ar-EG"/>
              </w:rPr>
            </w:pPr>
            <w:r w:rsidRPr="00DA04C9">
              <w:rPr>
                <w:sz w:val="20"/>
                <w:szCs w:val="20"/>
                <w:lang w:bidi="ar-EG"/>
              </w:rPr>
              <w:t>Required Text(s)</w:t>
            </w:r>
          </w:p>
          <w:p w:rsidR="00DA04C9" w:rsidRPr="00DA04C9" w:rsidRDefault="00DA04C9" w:rsidP="00DA04C9">
            <w:pPr>
              <w:pStyle w:val="ListParagraph"/>
              <w:rPr>
                <w:sz w:val="20"/>
                <w:szCs w:val="20"/>
                <w:lang w:bidi="ar-EG"/>
              </w:rPr>
            </w:pPr>
            <w:r w:rsidRPr="00DA04C9">
              <w:rPr>
                <w:sz w:val="20"/>
                <w:szCs w:val="20"/>
                <w:lang w:bidi="ar-EG"/>
              </w:rPr>
              <w:t>•</w:t>
            </w:r>
            <w:r w:rsidRPr="00DA04C9">
              <w:rPr>
                <w:sz w:val="20"/>
                <w:szCs w:val="20"/>
                <w:lang w:bidi="ar-EG"/>
              </w:rPr>
              <w:tab/>
            </w:r>
            <w:proofErr w:type="spellStart"/>
            <w:r w:rsidRPr="00DA04C9">
              <w:rPr>
                <w:sz w:val="20"/>
                <w:szCs w:val="20"/>
                <w:lang w:bidi="ar-EG"/>
              </w:rPr>
              <w:t>Malamed</w:t>
            </w:r>
            <w:proofErr w:type="spellEnd"/>
            <w:r w:rsidRPr="00DA04C9">
              <w:rPr>
                <w:sz w:val="20"/>
                <w:szCs w:val="20"/>
                <w:lang w:bidi="ar-EG"/>
              </w:rPr>
              <w:t xml:space="preserve">, Handbook of Local </w:t>
            </w:r>
            <w:proofErr w:type="spellStart"/>
            <w:r w:rsidRPr="00DA04C9">
              <w:rPr>
                <w:sz w:val="20"/>
                <w:szCs w:val="20"/>
                <w:lang w:bidi="ar-EG"/>
              </w:rPr>
              <w:t>Anaesthesia</w:t>
            </w:r>
            <w:proofErr w:type="spellEnd"/>
            <w:r w:rsidRPr="00DA04C9">
              <w:rPr>
                <w:sz w:val="20"/>
                <w:szCs w:val="20"/>
                <w:lang w:bidi="ar-EG"/>
              </w:rPr>
              <w:t>. Mosby, c.v. co. ltd, 5th Edition, 2002.</w:t>
            </w:r>
          </w:p>
          <w:p w:rsidR="00DA04C9" w:rsidRPr="00DA04C9" w:rsidRDefault="00DA04C9" w:rsidP="00DA04C9">
            <w:pPr>
              <w:pStyle w:val="ListParagraph"/>
              <w:rPr>
                <w:sz w:val="20"/>
                <w:szCs w:val="20"/>
                <w:lang w:bidi="ar-EG"/>
              </w:rPr>
            </w:pPr>
            <w:r w:rsidRPr="00DA04C9">
              <w:rPr>
                <w:sz w:val="20"/>
                <w:szCs w:val="20"/>
                <w:lang w:bidi="ar-EG"/>
              </w:rPr>
              <w:t>•</w:t>
            </w:r>
            <w:r w:rsidRPr="00DA04C9">
              <w:rPr>
                <w:sz w:val="20"/>
                <w:szCs w:val="20"/>
                <w:lang w:bidi="ar-EG"/>
              </w:rPr>
              <w:tab/>
              <w:t xml:space="preserve">Paul D. Robinson.1st Edit. 2000,Tooth extraction a practical guide </w:t>
            </w:r>
          </w:p>
          <w:p w:rsidR="00DA04C9" w:rsidRDefault="00DA04C9" w:rsidP="00DA04C9">
            <w:pPr>
              <w:pStyle w:val="ListParagraph"/>
              <w:rPr>
                <w:sz w:val="20"/>
                <w:szCs w:val="20"/>
                <w:lang w:bidi="ar-EG"/>
              </w:rPr>
            </w:pPr>
            <w:r w:rsidRPr="00DA04C9">
              <w:rPr>
                <w:sz w:val="20"/>
                <w:szCs w:val="20"/>
                <w:lang w:bidi="ar-EG"/>
              </w:rPr>
              <w:t>•</w:t>
            </w:r>
            <w:r w:rsidRPr="00DA04C9">
              <w:rPr>
                <w:sz w:val="20"/>
                <w:szCs w:val="20"/>
                <w:lang w:bidi="ar-EG"/>
              </w:rPr>
              <w:tab/>
              <w:t xml:space="preserve">Peterson L, Ellis E, </w:t>
            </w:r>
            <w:proofErr w:type="spellStart"/>
            <w:r w:rsidRPr="00DA04C9">
              <w:rPr>
                <w:sz w:val="20"/>
                <w:szCs w:val="20"/>
                <w:lang w:bidi="ar-EG"/>
              </w:rPr>
              <w:t>Hupp</w:t>
            </w:r>
            <w:proofErr w:type="spellEnd"/>
            <w:r w:rsidRPr="00DA04C9">
              <w:rPr>
                <w:sz w:val="20"/>
                <w:szCs w:val="20"/>
                <w:lang w:bidi="ar-EG"/>
              </w:rPr>
              <w:t xml:space="preserve">, J and Tucker, M. Contemporary Oral And Maxillofacial Surgery Mosby, </w:t>
            </w:r>
            <w:proofErr w:type="spellStart"/>
            <w:r w:rsidRPr="00DA04C9">
              <w:rPr>
                <w:sz w:val="20"/>
                <w:szCs w:val="20"/>
                <w:lang w:bidi="ar-EG"/>
              </w:rPr>
              <w:t>C.V.Co.Ltd</w:t>
            </w:r>
            <w:proofErr w:type="spellEnd"/>
            <w:r w:rsidRPr="00DA04C9">
              <w:rPr>
                <w:sz w:val="20"/>
                <w:szCs w:val="20"/>
                <w:lang w:bidi="ar-EG"/>
              </w:rPr>
              <w:t>, 4th Edition 2003</w:t>
            </w:r>
          </w:p>
          <w:p w:rsidR="00C96B2A" w:rsidRPr="00DA04C9" w:rsidRDefault="00C96B2A" w:rsidP="00B67B9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The Anatomical Basis of Dentistry</w:t>
            </w:r>
            <w:r w:rsidR="00B67B9B">
              <w:rPr>
                <w:sz w:val="20"/>
                <w:szCs w:val="20"/>
                <w:lang w:bidi="ar-EG"/>
              </w:rPr>
              <w:t xml:space="preserve">. </w:t>
            </w:r>
            <w:r w:rsidR="00B67B9B" w:rsidRPr="00B67B9B">
              <w:rPr>
                <w:sz w:val="20"/>
                <w:szCs w:val="20"/>
                <w:lang w:val="en-AU" w:bidi="ar-EG"/>
              </w:rPr>
              <w:t>3rd ed. St. Louis; Toronto: Mosby; 2009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bookmarkStart w:id="0" w:name="_GoBack" w:colFirst="1" w:colLast="1"/>
            <w:r>
              <w:rPr>
                <w:sz w:val="20"/>
                <w:szCs w:val="20"/>
                <w:lang w:bidi="ar-EG"/>
              </w:rPr>
              <w:t xml:space="preserve">2. Essential References </w:t>
            </w:r>
          </w:p>
          <w:p w:rsidR="004072B5" w:rsidRPr="00A94E23" w:rsidRDefault="00DA04C9" w:rsidP="00A94E23">
            <w:pPr>
              <w:pStyle w:val="ListParagraph"/>
              <w:numPr>
                <w:ilvl w:val="0"/>
                <w:numId w:val="18"/>
              </w:numPr>
              <w:spacing w:before="240"/>
              <w:rPr>
                <w:sz w:val="20"/>
                <w:szCs w:val="20"/>
                <w:lang w:bidi="ar-EG"/>
              </w:rPr>
            </w:pPr>
            <w:proofErr w:type="spellStart"/>
            <w:r w:rsidRPr="00DA04C9">
              <w:rPr>
                <w:bCs/>
                <w:sz w:val="20"/>
                <w:szCs w:val="20"/>
                <w:lang w:bidi="ar-EG"/>
              </w:rPr>
              <w:t>Pedlar</w:t>
            </w:r>
            <w:proofErr w:type="spellEnd"/>
            <w:r w:rsidRPr="00DA04C9">
              <w:rPr>
                <w:bCs/>
                <w:sz w:val="20"/>
                <w:szCs w:val="20"/>
                <w:lang w:bidi="ar-EG"/>
              </w:rPr>
              <w:t xml:space="preserve"> &amp; Frame. Oral &amp; Maxillofacial Surgery – An objective based textbook, Churchill Livingstone 1</w:t>
            </w:r>
            <w:r w:rsidRPr="00DA04C9">
              <w:rPr>
                <w:bCs/>
                <w:sz w:val="20"/>
                <w:szCs w:val="20"/>
                <w:vertAlign w:val="superscript"/>
                <w:lang w:bidi="ar-EG"/>
              </w:rPr>
              <w:t>st</w:t>
            </w:r>
            <w:r w:rsidRPr="00DA04C9">
              <w:rPr>
                <w:bCs/>
                <w:sz w:val="20"/>
                <w:szCs w:val="20"/>
                <w:lang w:bidi="ar-EG"/>
              </w:rPr>
              <w:t xml:space="preserve"> edition, 2001.  </w:t>
            </w:r>
          </w:p>
        </w:tc>
      </w:tr>
      <w:bookmarkEnd w:id="0"/>
      <w:tr w:rsidR="004072B5">
        <w:tc>
          <w:tcPr>
            <w:tcW w:w="8640" w:type="dxa"/>
          </w:tcPr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lastRenderedPageBreak/>
              <w:t xml:space="preserve">3- Recommended Books and Reference Material (Journals, Reports, </w:t>
            </w:r>
            <w:proofErr w:type="spellStart"/>
            <w:r>
              <w:rPr>
                <w:sz w:val="20"/>
                <w:szCs w:val="20"/>
                <w:lang w:bidi="ar-EG"/>
              </w:rPr>
              <w:t>etc</w:t>
            </w:r>
            <w:proofErr w:type="spellEnd"/>
            <w:r>
              <w:rPr>
                <w:sz w:val="20"/>
                <w:szCs w:val="20"/>
                <w:lang w:bidi="ar-EG"/>
              </w:rPr>
              <w:t>) (Attach List)</w:t>
            </w:r>
          </w:p>
          <w:p w:rsidR="004072B5" w:rsidRPr="00281E35" w:rsidRDefault="00DA04C9" w:rsidP="00281E35">
            <w:pPr>
              <w:pStyle w:val="ListParagraph"/>
              <w:numPr>
                <w:ilvl w:val="0"/>
                <w:numId w:val="19"/>
              </w:numPr>
              <w:spacing w:before="240"/>
              <w:rPr>
                <w:sz w:val="20"/>
                <w:szCs w:val="20"/>
                <w:lang w:bidi="ar-EG"/>
              </w:rPr>
            </w:pPr>
            <w:proofErr w:type="spellStart"/>
            <w:r w:rsidRPr="00DA04C9">
              <w:rPr>
                <w:bCs/>
                <w:sz w:val="20"/>
                <w:szCs w:val="20"/>
                <w:lang w:bidi="ar-EG"/>
              </w:rPr>
              <w:t>Wolef's</w:t>
            </w:r>
            <w:proofErr w:type="spellEnd"/>
            <w:r w:rsidRPr="00DA04C9">
              <w:rPr>
                <w:bCs/>
                <w:sz w:val="20"/>
                <w:szCs w:val="20"/>
                <w:lang w:bidi="ar-EG"/>
              </w:rPr>
              <w:t xml:space="preserve"> Dental Anatomy, </w:t>
            </w:r>
            <w:proofErr w:type="spellStart"/>
            <w:r w:rsidRPr="00DA04C9">
              <w:rPr>
                <w:bCs/>
                <w:sz w:val="20"/>
                <w:szCs w:val="20"/>
                <w:lang w:bidi="ar-EG"/>
              </w:rPr>
              <w:t>Rickne</w:t>
            </w:r>
            <w:proofErr w:type="spellEnd"/>
            <w:r w:rsidRPr="00DA04C9">
              <w:rPr>
                <w:bCs/>
                <w:sz w:val="20"/>
                <w:szCs w:val="20"/>
                <w:lang w:bidi="ar-EG"/>
              </w:rPr>
              <w:t xml:space="preserve"> C. </w:t>
            </w:r>
            <w:proofErr w:type="spellStart"/>
            <w:r w:rsidRPr="00DA04C9">
              <w:rPr>
                <w:bCs/>
                <w:sz w:val="20"/>
                <w:szCs w:val="20"/>
                <w:lang w:bidi="ar-EG"/>
              </w:rPr>
              <w:t>Scheid</w:t>
            </w:r>
            <w:proofErr w:type="spellEnd"/>
            <w:r w:rsidRPr="00DA04C9">
              <w:rPr>
                <w:bCs/>
                <w:sz w:val="20"/>
                <w:szCs w:val="20"/>
                <w:lang w:bidi="ar-EG"/>
              </w:rPr>
              <w:t xml:space="preserve"> and </w:t>
            </w:r>
            <w:proofErr w:type="spellStart"/>
            <w:r w:rsidRPr="00DA04C9">
              <w:rPr>
                <w:bCs/>
                <w:sz w:val="20"/>
                <w:szCs w:val="20"/>
                <w:lang w:bidi="ar-EG"/>
              </w:rPr>
              <w:t>Gabnel</w:t>
            </w:r>
            <w:proofErr w:type="spellEnd"/>
            <w:r w:rsidRPr="00DA04C9">
              <w:rPr>
                <w:bCs/>
                <w:sz w:val="20"/>
                <w:szCs w:val="20"/>
                <w:lang w:bidi="ar-EG"/>
              </w:rPr>
              <w:t xml:space="preserve"> Weiss, Lippincott, Williams and Wilkins 8</w:t>
            </w:r>
            <w:r w:rsidRPr="00DA04C9">
              <w:rPr>
                <w:bCs/>
                <w:sz w:val="20"/>
                <w:szCs w:val="20"/>
                <w:vertAlign w:val="superscript"/>
                <w:lang w:bidi="ar-EG"/>
              </w:rPr>
              <w:t>th</w:t>
            </w:r>
            <w:r w:rsidRPr="00DA04C9">
              <w:rPr>
                <w:bCs/>
                <w:sz w:val="20"/>
                <w:szCs w:val="20"/>
                <w:lang w:bidi="ar-EG"/>
              </w:rPr>
              <w:t xml:space="preserve"> Edition 2012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4-.Electronic Materials, Web Sites </w:t>
            </w:r>
            <w:proofErr w:type="spellStart"/>
            <w:r>
              <w:rPr>
                <w:sz w:val="20"/>
                <w:szCs w:val="20"/>
                <w:lang w:bidi="ar-EG"/>
              </w:rPr>
              <w:t>etc</w:t>
            </w:r>
            <w:proofErr w:type="spellEnd"/>
          </w:p>
          <w:p w:rsidR="00D30971" w:rsidRDefault="00D30971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Black board software </w:t>
            </w:r>
          </w:p>
          <w:p w:rsidR="00995D84" w:rsidRDefault="00995D84" w:rsidP="00995D84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5- Other learning material such as computer-based programs/CD, professional standards/regulations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995D84" w:rsidRPr="00995D84" w:rsidRDefault="00995D84" w:rsidP="00995D84">
            <w:pPr>
              <w:rPr>
                <w:sz w:val="20"/>
                <w:szCs w:val="20"/>
                <w:lang w:bidi="ar-EG"/>
              </w:rPr>
            </w:pPr>
            <w:r w:rsidRPr="00995D84">
              <w:rPr>
                <w:sz w:val="20"/>
                <w:szCs w:val="20"/>
                <w:lang w:bidi="ar-EG"/>
              </w:rPr>
              <w:t>DVD of different  local anaesthesia injection techniques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4072B5" w:rsidRDefault="004072B5" w:rsidP="004072B5">
      <w:pPr>
        <w:rPr>
          <w:b/>
          <w:bCs/>
        </w:rPr>
      </w:pPr>
    </w:p>
    <w:p w:rsidR="004072B5" w:rsidRPr="00086A34" w:rsidRDefault="004072B5" w:rsidP="004072B5">
      <w:pPr>
        <w:rPr>
          <w:b/>
          <w:bCs/>
        </w:rPr>
      </w:pPr>
      <w:r w:rsidRPr="00086A34">
        <w:rPr>
          <w:b/>
          <w:bCs/>
        </w:rPr>
        <w:t>F. Facilities Required</w:t>
      </w:r>
    </w:p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requirements for the course including size of classrooms and laboratories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number of seats in classrooms and laboratories, extent of computer access etc.)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Accommodation (Lecture rooms, laboratories, etc.)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Computing resources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Other resources (specify --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If specific laboratory equipment is required, list requirements or attach list) 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</w:tbl>
    <w:p w:rsidR="004072B5" w:rsidRDefault="004072B5" w:rsidP="004072B5">
      <w:pPr>
        <w:rPr>
          <w:szCs w:val="28"/>
        </w:rPr>
      </w:pPr>
    </w:p>
    <w:p w:rsidR="004072B5" w:rsidRPr="00B31E25" w:rsidRDefault="004072B5" w:rsidP="004072B5">
      <w:pPr>
        <w:rPr>
          <w:b/>
          <w:bCs/>
          <w:szCs w:val="28"/>
          <w:lang w:bidi="ar-EG"/>
        </w:rPr>
      </w:pPr>
      <w:r w:rsidRPr="00B31E25">
        <w:rPr>
          <w:b/>
          <w:bCs/>
          <w:szCs w:val="28"/>
        </w:rPr>
        <w:t xml:space="preserve">G  </w:t>
      </w:r>
      <w:r w:rsidRPr="00B31E25">
        <w:rPr>
          <w:b/>
          <w:bCs/>
          <w:szCs w:val="28"/>
          <w:lang w:bidi="ar-EG"/>
        </w:rPr>
        <w:t xml:space="preserve"> Course Evaluation and Improvement Processes</w:t>
      </w:r>
    </w:p>
    <w:p w:rsidR="004072B5" w:rsidRPr="00B31E25" w:rsidRDefault="004072B5" w:rsidP="004072B5">
      <w:pPr>
        <w:rPr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 Strategies for Obtaining Student Feedback on Effectiveness of Teaching</w:t>
            </w:r>
          </w:p>
          <w:p w:rsidR="004072B5" w:rsidRDefault="004072B5" w:rsidP="00CA29B2">
            <w:pPr>
              <w:rPr>
                <w:lang w:bidi="ar-EG"/>
              </w:rPr>
            </w:pPr>
          </w:p>
          <w:p w:rsidR="004072B5" w:rsidRPr="00995D84" w:rsidRDefault="00995D84" w:rsidP="00CA29B2">
            <w:pPr>
              <w:rPr>
                <w:sz w:val="20"/>
                <w:szCs w:val="20"/>
                <w:lang w:bidi="ar-EG"/>
              </w:rPr>
            </w:pPr>
            <w:r w:rsidRPr="00995D84">
              <w:rPr>
                <w:sz w:val="20"/>
                <w:szCs w:val="20"/>
                <w:lang w:bidi="ar-EG"/>
              </w:rPr>
              <w:t>Student survey at the end of each topic taught in the classroom</w:t>
            </w:r>
          </w:p>
          <w:p w:rsidR="00995D84" w:rsidRPr="00995D84" w:rsidRDefault="00995D84" w:rsidP="00CA29B2">
            <w:pPr>
              <w:rPr>
                <w:sz w:val="20"/>
                <w:szCs w:val="20"/>
                <w:lang w:bidi="ar-EG"/>
              </w:rPr>
            </w:pPr>
            <w:r w:rsidRPr="00995D84">
              <w:rPr>
                <w:sz w:val="20"/>
                <w:szCs w:val="20"/>
                <w:lang w:bidi="ar-EG"/>
              </w:rPr>
              <w:t>Student feedback collected after each exam</w:t>
            </w:r>
          </w:p>
          <w:p w:rsidR="00995D84" w:rsidRPr="00995D84" w:rsidRDefault="00995D84" w:rsidP="00CA29B2">
            <w:pPr>
              <w:rPr>
                <w:sz w:val="20"/>
                <w:szCs w:val="20"/>
                <w:lang w:bidi="ar-EG"/>
              </w:rPr>
            </w:pPr>
            <w:r w:rsidRPr="00995D84">
              <w:rPr>
                <w:sz w:val="20"/>
                <w:szCs w:val="20"/>
                <w:lang w:bidi="ar-EG"/>
              </w:rPr>
              <w:t>Student feedback taken after the clinical sessions</w:t>
            </w:r>
          </w:p>
          <w:p w:rsidR="004072B5" w:rsidRDefault="004072B5" w:rsidP="00CA29B2">
            <w:pPr>
              <w:rPr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  Other Strategies for Evaluation of Teaching by the Instructor or by the Department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Pr="00995D84" w:rsidRDefault="00995D84" w:rsidP="00CA29B2">
            <w:pPr>
              <w:rPr>
                <w:sz w:val="20"/>
                <w:szCs w:val="20"/>
                <w:lang w:bidi="ar-EG"/>
              </w:rPr>
            </w:pPr>
            <w:r w:rsidRPr="00995D84">
              <w:rPr>
                <w:sz w:val="20"/>
                <w:szCs w:val="20"/>
                <w:lang w:bidi="ar-EG"/>
              </w:rPr>
              <w:t>Peer review and discussion of lectures taken by the faculty</w:t>
            </w:r>
          </w:p>
          <w:p w:rsidR="004072B5" w:rsidRDefault="004072B5" w:rsidP="00CA29B2">
            <w:pPr>
              <w:rPr>
                <w:lang w:bidi="ar-EG"/>
              </w:rPr>
            </w:pPr>
          </w:p>
          <w:p w:rsidR="004072B5" w:rsidRDefault="004072B5" w:rsidP="00CA29B2">
            <w:pPr>
              <w:rPr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  Processes for Improvement of Teaching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995D84" w:rsidRDefault="00995D84" w:rsidP="00995D84">
            <w:pPr>
              <w:rPr>
                <w:sz w:val="20"/>
                <w:szCs w:val="20"/>
                <w:lang w:bidi="ar-EG"/>
              </w:rPr>
            </w:pPr>
            <w:r w:rsidRPr="00995D84">
              <w:rPr>
                <w:sz w:val="20"/>
                <w:szCs w:val="20"/>
                <w:lang w:bidi="ar-EG"/>
              </w:rPr>
              <w:t>Peer review and discussion of lectures taken by the faculty</w:t>
            </w:r>
          </w:p>
          <w:p w:rsidR="007919B2" w:rsidRDefault="007919B2" w:rsidP="00995D84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Introduce the assigned reading in a preceding class</w:t>
            </w:r>
          </w:p>
          <w:p w:rsidR="007919B2" w:rsidRPr="00995D84" w:rsidRDefault="007919B2" w:rsidP="00995D84">
            <w:pPr>
              <w:rPr>
                <w:sz w:val="20"/>
                <w:szCs w:val="20"/>
                <w:lang w:bidi="ar-EG"/>
              </w:rPr>
            </w:pPr>
          </w:p>
          <w:p w:rsidR="004072B5" w:rsidRDefault="00995D84" w:rsidP="007919B2">
            <w:pPr>
              <w:rPr>
                <w:sz w:val="20"/>
                <w:szCs w:val="20"/>
                <w:lang w:bidi="ar-EG"/>
              </w:rPr>
            </w:pPr>
            <w:r w:rsidRPr="00995D84">
              <w:rPr>
                <w:sz w:val="20"/>
                <w:szCs w:val="20"/>
                <w:lang w:bidi="ar-EG"/>
              </w:rPr>
              <w:t>Student feedback collected after each exam</w:t>
            </w:r>
          </w:p>
        </w:tc>
      </w:tr>
      <w:tr w:rsidR="004072B5">
        <w:trPr>
          <w:trHeight w:val="1608"/>
        </w:trPr>
        <w:tc>
          <w:tcPr>
            <w:tcW w:w="8640" w:type="dxa"/>
          </w:tcPr>
          <w:p w:rsidR="004072B5" w:rsidRDefault="004072B5" w:rsidP="00915071">
            <w:pPr>
              <w:rPr>
                <w:sz w:val="20"/>
                <w:szCs w:val="20"/>
                <w:lang w:val="en-US" w:bidi="ar-EG"/>
              </w:rPr>
            </w:pPr>
            <w:r>
              <w:rPr>
                <w:sz w:val="20"/>
                <w:szCs w:val="20"/>
                <w:lang w:val="en-US" w:bidi="ar-EG"/>
              </w:rPr>
              <w:lastRenderedPageBreak/>
              <w:t>4. Processes for Verifying Standards of Student Achievement (</w:t>
            </w:r>
            <w:proofErr w:type="spellStart"/>
            <w:r>
              <w:rPr>
                <w:sz w:val="20"/>
                <w:szCs w:val="20"/>
                <w:lang w:val="en-US" w:bidi="ar-EG"/>
              </w:rPr>
              <w:t>eg</w:t>
            </w:r>
            <w:proofErr w:type="spellEnd"/>
            <w:r>
              <w:rPr>
                <w:sz w:val="20"/>
                <w:szCs w:val="20"/>
                <w:lang w:val="en-US" w:bidi="ar-EG"/>
              </w:rPr>
              <w:t>. check m</w:t>
            </w:r>
            <w:r w:rsidR="00915071">
              <w:rPr>
                <w:sz w:val="20"/>
                <w:szCs w:val="20"/>
                <w:lang w:val="en-US" w:bidi="ar-EG"/>
              </w:rPr>
              <w:t xml:space="preserve">arking by an independent </w:t>
            </w:r>
            <w:r>
              <w:rPr>
                <w:sz w:val="20"/>
                <w:szCs w:val="20"/>
                <w:lang w:val="en-US" w:bidi="ar-EG"/>
              </w:rPr>
              <w:t xml:space="preserve"> member </w:t>
            </w:r>
            <w:r w:rsidR="00915071">
              <w:rPr>
                <w:sz w:val="20"/>
                <w:szCs w:val="20"/>
                <w:lang w:val="en-US" w:bidi="ar-EG"/>
              </w:rPr>
              <w:t xml:space="preserve">teaching staff </w:t>
            </w:r>
            <w:r>
              <w:rPr>
                <w:sz w:val="20"/>
                <w:szCs w:val="20"/>
                <w:lang w:val="en-US" w:bidi="ar-EG"/>
              </w:rPr>
              <w:t xml:space="preserve">of a sample of student work, periodic exchange and remarking of </w:t>
            </w:r>
            <w:r w:rsidR="00915071">
              <w:rPr>
                <w:sz w:val="20"/>
                <w:szCs w:val="20"/>
                <w:lang w:val="en-US" w:bidi="ar-EG"/>
              </w:rPr>
              <w:t xml:space="preserve">tests or </w:t>
            </w:r>
            <w:r>
              <w:rPr>
                <w:sz w:val="20"/>
                <w:szCs w:val="20"/>
                <w:lang w:val="en-US" w:bidi="ar-EG"/>
              </w:rPr>
              <w:t>a sample o</w:t>
            </w:r>
            <w:r w:rsidR="00915071">
              <w:rPr>
                <w:sz w:val="20"/>
                <w:szCs w:val="20"/>
                <w:lang w:val="en-US" w:bidi="ar-EG"/>
              </w:rPr>
              <w:t>f assignments with staff at</w:t>
            </w:r>
            <w:r>
              <w:rPr>
                <w:sz w:val="20"/>
                <w:szCs w:val="20"/>
                <w:lang w:val="en-US" w:bidi="ar-EG"/>
              </w:rPr>
              <w:t xml:space="preserve"> another institution)</w:t>
            </w:r>
          </w:p>
          <w:p w:rsidR="004072B5" w:rsidRDefault="004072B5" w:rsidP="00CA29B2">
            <w:pPr>
              <w:rPr>
                <w:sz w:val="20"/>
                <w:szCs w:val="20"/>
                <w:lang w:val="en-US"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proofErr w:type="gramStart"/>
            <w:r>
              <w:rPr>
                <w:sz w:val="20"/>
                <w:szCs w:val="20"/>
                <w:lang w:bidi="ar-EG"/>
              </w:rPr>
              <w:t>5  Describe</w:t>
            </w:r>
            <w:proofErr w:type="gramEnd"/>
            <w:r>
              <w:rPr>
                <w:sz w:val="20"/>
                <w:szCs w:val="20"/>
                <w:lang w:bidi="ar-EG"/>
              </w:rPr>
              <w:t xml:space="preserve"> the  planning arrangements for periodically reviewing course effectiveness and planning for improvement.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4072B5" w:rsidRDefault="004072B5" w:rsidP="00281E35">
      <w:pPr>
        <w:spacing w:line="360" w:lineRule="auto"/>
        <w:rPr>
          <w:b/>
          <w:bCs/>
          <w:sz w:val="20"/>
          <w:szCs w:val="20"/>
          <w:lang w:bidi="ar-EG"/>
        </w:rPr>
      </w:pPr>
    </w:p>
    <w:p w:rsidR="004072B5" w:rsidRPr="008A0BE4" w:rsidRDefault="004072B5" w:rsidP="00281E35">
      <w:pPr>
        <w:rPr>
          <w:lang w:val="en-US"/>
        </w:rPr>
      </w:pPr>
    </w:p>
    <w:sectPr w:rsidR="004072B5" w:rsidRPr="008A0BE4" w:rsidSect="00A173FA">
      <w:footerReference w:type="even" r:id="rId8"/>
      <w:footerReference w:type="default" r:id="rId9"/>
      <w:footnotePr>
        <w:numFmt w:val="chicago"/>
        <w:numRestart w:val="eachPage"/>
      </w:footnotePr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EE" w:rsidRDefault="002907EE">
      <w:r>
        <w:separator/>
      </w:r>
    </w:p>
  </w:endnote>
  <w:endnote w:type="continuationSeparator" w:id="0">
    <w:p w:rsidR="002907EE" w:rsidRDefault="0029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E5" w:rsidRDefault="000F4AE5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AE5" w:rsidRDefault="000F4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2" w:rsidRDefault="007919B2" w:rsidP="007919B2">
    <w:pPr>
      <w:pStyle w:val="Footer"/>
    </w:pPr>
    <w:r>
      <w:t>Updated 1/9/2013</w:t>
    </w:r>
  </w:p>
  <w:p w:rsidR="000F4AE5" w:rsidRDefault="000F4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EE" w:rsidRDefault="002907EE">
      <w:r>
        <w:separator/>
      </w:r>
    </w:p>
  </w:footnote>
  <w:footnote w:type="continuationSeparator" w:id="0">
    <w:p w:rsidR="002907EE" w:rsidRDefault="0029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84C"/>
    <w:multiLevelType w:val="hybridMultilevel"/>
    <w:tmpl w:val="B90E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DC6"/>
    <w:multiLevelType w:val="hybridMultilevel"/>
    <w:tmpl w:val="C08669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E8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85CFF"/>
    <w:multiLevelType w:val="hybridMultilevel"/>
    <w:tmpl w:val="3712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5485"/>
    <w:multiLevelType w:val="hybridMultilevel"/>
    <w:tmpl w:val="5672A8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F08DA"/>
    <w:multiLevelType w:val="hybridMultilevel"/>
    <w:tmpl w:val="810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0337"/>
    <w:multiLevelType w:val="hybridMultilevel"/>
    <w:tmpl w:val="FBB05B5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8D90569"/>
    <w:multiLevelType w:val="hybridMultilevel"/>
    <w:tmpl w:val="39FE50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F917CF"/>
    <w:multiLevelType w:val="hybridMultilevel"/>
    <w:tmpl w:val="2AFC6AA2"/>
    <w:lvl w:ilvl="0" w:tplc="57001C54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1599D"/>
    <w:multiLevelType w:val="hybridMultilevel"/>
    <w:tmpl w:val="FA7E7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34A14BC0"/>
    <w:multiLevelType w:val="hybridMultilevel"/>
    <w:tmpl w:val="B252A408"/>
    <w:lvl w:ilvl="0" w:tplc="0409000B">
      <w:start w:val="1"/>
      <w:numFmt w:val="bullet"/>
      <w:lvlText w:val="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443AD"/>
    <w:multiLevelType w:val="hybridMultilevel"/>
    <w:tmpl w:val="0A68B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652B8"/>
    <w:multiLevelType w:val="hybridMultilevel"/>
    <w:tmpl w:val="5844B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400B"/>
    <w:multiLevelType w:val="hybridMultilevel"/>
    <w:tmpl w:val="3F9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43469"/>
    <w:multiLevelType w:val="hybridMultilevel"/>
    <w:tmpl w:val="A080D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83490"/>
    <w:multiLevelType w:val="hybridMultilevel"/>
    <w:tmpl w:val="89A4EF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E07CC6"/>
    <w:multiLevelType w:val="hybridMultilevel"/>
    <w:tmpl w:val="03A2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D5C87"/>
    <w:multiLevelType w:val="hybridMultilevel"/>
    <w:tmpl w:val="FB78F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80B45"/>
    <w:multiLevelType w:val="hybridMultilevel"/>
    <w:tmpl w:val="EA3C98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53EC0"/>
    <w:multiLevelType w:val="hybridMultilevel"/>
    <w:tmpl w:val="67EA095E"/>
    <w:lvl w:ilvl="0" w:tplc="5C2089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BF3977"/>
    <w:multiLevelType w:val="hybridMultilevel"/>
    <w:tmpl w:val="96FE2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71A13"/>
    <w:multiLevelType w:val="hybridMultilevel"/>
    <w:tmpl w:val="BFFCB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8051A0"/>
    <w:multiLevelType w:val="hybridMultilevel"/>
    <w:tmpl w:val="4F2A8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DE1719"/>
    <w:multiLevelType w:val="hybridMultilevel"/>
    <w:tmpl w:val="F3907AD6"/>
    <w:lvl w:ilvl="0" w:tplc="0602C20A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84137F"/>
    <w:multiLevelType w:val="hybridMultilevel"/>
    <w:tmpl w:val="D3E6D22C"/>
    <w:lvl w:ilvl="0" w:tplc="90F241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E2807"/>
    <w:multiLevelType w:val="hybridMultilevel"/>
    <w:tmpl w:val="9FBED9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24"/>
  </w:num>
  <w:num w:numId="6">
    <w:abstractNumId w:val="1"/>
  </w:num>
  <w:num w:numId="7">
    <w:abstractNumId w:val="19"/>
  </w:num>
  <w:num w:numId="8">
    <w:abstractNumId w:val="0"/>
  </w:num>
  <w:num w:numId="9">
    <w:abstractNumId w:val="18"/>
  </w:num>
  <w:num w:numId="10">
    <w:abstractNumId w:val="6"/>
  </w:num>
  <w:num w:numId="11">
    <w:abstractNumId w:val="8"/>
  </w:num>
  <w:num w:numId="12">
    <w:abstractNumId w:val="11"/>
  </w:num>
  <w:num w:numId="13">
    <w:abstractNumId w:val="25"/>
  </w:num>
  <w:num w:numId="14">
    <w:abstractNumId w:val="3"/>
  </w:num>
  <w:num w:numId="15">
    <w:abstractNumId w:val="20"/>
  </w:num>
  <w:num w:numId="16">
    <w:abstractNumId w:val="10"/>
  </w:num>
  <w:num w:numId="17">
    <w:abstractNumId w:val="21"/>
  </w:num>
  <w:num w:numId="18">
    <w:abstractNumId w:val="4"/>
  </w:num>
  <w:num w:numId="19">
    <w:abstractNumId w:val="16"/>
  </w:num>
  <w:num w:numId="20">
    <w:abstractNumId w:val="22"/>
  </w:num>
  <w:num w:numId="21">
    <w:abstractNumId w:val="13"/>
  </w:num>
  <w:num w:numId="22">
    <w:abstractNumId w:val="23"/>
  </w:num>
  <w:num w:numId="23">
    <w:abstractNumId w:val="5"/>
  </w:num>
  <w:num w:numId="24">
    <w:abstractNumId w:val="15"/>
  </w:num>
  <w:num w:numId="25">
    <w:abstractNumId w:val="17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8EE"/>
    <w:rsid w:val="00002D11"/>
    <w:rsid w:val="00002ECB"/>
    <w:rsid w:val="00006D62"/>
    <w:rsid w:val="000075F5"/>
    <w:rsid w:val="00014AEA"/>
    <w:rsid w:val="00024380"/>
    <w:rsid w:val="000266DC"/>
    <w:rsid w:val="00027E03"/>
    <w:rsid w:val="00035874"/>
    <w:rsid w:val="00037CA6"/>
    <w:rsid w:val="00050EDB"/>
    <w:rsid w:val="000531E8"/>
    <w:rsid w:val="00055FF2"/>
    <w:rsid w:val="0005606F"/>
    <w:rsid w:val="00057774"/>
    <w:rsid w:val="00065A58"/>
    <w:rsid w:val="00071426"/>
    <w:rsid w:val="00075C8D"/>
    <w:rsid w:val="00075FDB"/>
    <w:rsid w:val="000824F1"/>
    <w:rsid w:val="000856FC"/>
    <w:rsid w:val="00097615"/>
    <w:rsid w:val="000A358C"/>
    <w:rsid w:val="000A421C"/>
    <w:rsid w:val="000B12B3"/>
    <w:rsid w:val="000B5DA7"/>
    <w:rsid w:val="000B6F91"/>
    <w:rsid w:val="000C0600"/>
    <w:rsid w:val="000C095A"/>
    <w:rsid w:val="000C614D"/>
    <w:rsid w:val="000D0E00"/>
    <w:rsid w:val="000D452D"/>
    <w:rsid w:val="000D631C"/>
    <w:rsid w:val="000D7105"/>
    <w:rsid w:val="000E0BEC"/>
    <w:rsid w:val="000F43E6"/>
    <w:rsid w:val="000F4AE5"/>
    <w:rsid w:val="000F4C45"/>
    <w:rsid w:val="000F56D9"/>
    <w:rsid w:val="00110C27"/>
    <w:rsid w:val="00120F1E"/>
    <w:rsid w:val="00123EC5"/>
    <w:rsid w:val="00123F16"/>
    <w:rsid w:val="0012482D"/>
    <w:rsid w:val="00125EC1"/>
    <w:rsid w:val="00145AD0"/>
    <w:rsid w:val="00146994"/>
    <w:rsid w:val="00147FBC"/>
    <w:rsid w:val="00153B25"/>
    <w:rsid w:val="00155AFB"/>
    <w:rsid w:val="001614DE"/>
    <w:rsid w:val="0017187F"/>
    <w:rsid w:val="001728A5"/>
    <w:rsid w:val="001762A4"/>
    <w:rsid w:val="00176F65"/>
    <w:rsid w:val="0018309D"/>
    <w:rsid w:val="00183BEE"/>
    <w:rsid w:val="001916D1"/>
    <w:rsid w:val="00192B29"/>
    <w:rsid w:val="00194852"/>
    <w:rsid w:val="001950E7"/>
    <w:rsid w:val="00195A8A"/>
    <w:rsid w:val="001A3874"/>
    <w:rsid w:val="001A6B71"/>
    <w:rsid w:val="001B5A3A"/>
    <w:rsid w:val="001C7091"/>
    <w:rsid w:val="001C74A8"/>
    <w:rsid w:val="001E29EF"/>
    <w:rsid w:val="001E7BE8"/>
    <w:rsid w:val="001F0A8C"/>
    <w:rsid w:val="001F58E7"/>
    <w:rsid w:val="00202D88"/>
    <w:rsid w:val="002043FA"/>
    <w:rsid w:val="00210686"/>
    <w:rsid w:val="002153DF"/>
    <w:rsid w:val="0022388F"/>
    <w:rsid w:val="002261F4"/>
    <w:rsid w:val="00231331"/>
    <w:rsid w:val="00237A62"/>
    <w:rsid w:val="00247AD8"/>
    <w:rsid w:val="00255584"/>
    <w:rsid w:val="00262943"/>
    <w:rsid w:val="00264298"/>
    <w:rsid w:val="00264DD2"/>
    <w:rsid w:val="00270D4B"/>
    <w:rsid w:val="00273419"/>
    <w:rsid w:val="002776E7"/>
    <w:rsid w:val="00281E35"/>
    <w:rsid w:val="002841DD"/>
    <w:rsid w:val="002907EE"/>
    <w:rsid w:val="0029463F"/>
    <w:rsid w:val="002978A8"/>
    <w:rsid w:val="002A2153"/>
    <w:rsid w:val="002A262D"/>
    <w:rsid w:val="002A26F7"/>
    <w:rsid w:val="002A501B"/>
    <w:rsid w:val="002A7884"/>
    <w:rsid w:val="002C046A"/>
    <w:rsid w:val="002C4B0C"/>
    <w:rsid w:val="002D3CD5"/>
    <w:rsid w:val="002D517A"/>
    <w:rsid w:val="002E2770"/>
    <w:rsid w:val="002F08E4"/>
    <w:rsid w:val="002F241B"/>
    <w:rsid w:val="002F2488"/>
    <w:rsid w:val="002F6BDE"/>
    <w:rsid w:val="00302E69"/>
    <w:rsid w:val="0030327F"/>
    <w:rsid w:val="00306462"/>
    <w:rsid w:val="00306D15"/>
    <w:rsid w:val="003118B5"/>
    <w:rsid w:val="00313C1B"/>
    <w:rsid w:val="00315DB0"/>
    <w:rsid w:val="003172CD"/>
    <w:rsid w:val="003236C4"/>
    <w:rsid w:val="00327ED8"/>
    <w:rsid w:val="0033323B"/>
    <w:rsid w:val="00333C1F"/>
    <w:rsid w:val="00333C53"/>
    <w:rsid w:val="0033534C"/>
    <w:rsid w:val="0033538B"/>
    <w:rsid w:val="0034409D"/>
    <w:rsid w:val="003451E3"/>
    <w:rsid w:val="00346F7D"/>
    <w:rsid w:val="00353F9E"/>
    <w:rsid w:val="003550E4"/>
    <w:rsid w:val="003571C2"/>
    <w:rsid w:val="00362B29"/>
    <w:rsid w:val="00366B85"/>
    <w:rsid w:val="0037173B"/>
    <w:rsid w:val="003744A7"/>
    <w:rsid w:val="00375FFA"/>
    <w:rsid w:val="00380613"/>
    <w:rsid w:val="00380A66"/>
    <w:rsid w:val="00387A87"/>
    <w:rsid w:val="003947D7"/>
    <w:rsid w:val="003972FE"/>
    <w:rsid w:val="003A26FE"/>
    <w:rsid w:val="003B48EE"/>
    <w:rsid w:val="003B57A1"/>
    <w:rsid w:val="003C1DB0"/>
    <w:rsid w:val="003C2F61"/>
    <w:rsid w:val="003C7BBC"/>
    <w:rsid w:val="003D562B"/>
    <w:rsid w:val="003D7696"/>
    <w:rsid w:val="003E7858"/>
    <w:rsid w:val="004072B5"/>
    <w:rsid w:val="004074E2"/>
    <w:rsid w:val="00412125"/>
    <w:rsid w:val="0042167E"/>
    <w:rsid w:val="00422ECB"/>
    <w:rsid w:val="00435F07"/>
    <w:rsid w:val="0044159B"/>
    <w:rsid w:val="004444E1"/>
    <w:rsid w:val="00444A86"/>
    <w:rsid w:val="00447F0C"/>
    <w:rsid w:val="00451D5E"/>
    <w:rsid w:val="004568FC"/>
    <w:rsid w:val="00457668"/>
    <w:rsid w:val="00457FE0"/>
    <w:rsid w:val="004837D6"/>
    <w:rsid w:val="004921E7"/>
    <w:rsid w:val="00493F02"/>
    <w:rsid w:val="00496C24"/>
    <w:rsid w:val="004A075F"/>
    <w:rsid w:val="004A3A66"/>
    <w:rsid w:val="004A3EB3"/>
    <w:rsid w:val="004B0333"/>
    <w:rsid w:val="004C119D"/>
    <w:rsid w:val="004C1824"/>
    <w:rsid w:val="004D27BB"/>
    <w:rsid w:val="004D7A8E"/>
    <w:rsid w:val="004E6141"/>
    <w:rsid w:val="004F1236"/>
    <w:rsid w:val="00501876"/>
    <w:rsid w:val="00503290"/>
    <w:rsid w:val="00504813"/>
    <w:rsid w:val="00507FB7"/>
    <w:rsid w:val="00511BC5"/>
    <w:rsid w:val="0051536D"/>
    <w:rsid w:val="005156C4"/>
    <w:rsid w:val="00516BA6"/>
    <w:rsid w:val="005309FE"/>
    <w:rsid w:val="00530AAA"/>
    <w:rsid w:val="00534CF2"/>
    <w:rsid w:val="005357C5"/>
    <w:rsid w:val="00536158"/>
    <w:rsid w:val="00543436"/>
    <w:rsid w:val="0055498C"/>
    <w:rsid w:val="00560168"/>
    <w:rsid w:val="00561BB6"/>
    <w:rsid w:val="00563807"/>
    <w:rsid w:val="00571B1E"/>
    <w:rsid w:val="005755D6"/>
    <w:rsid w:val="005858BF"/>
    <w:rsid w:val="00593E74"/>
    <w:rsid w:val="0059623F"/>
    <w:rsid w:val="00596AB9"/>
    <w:rsid w:val="005B14D3"/>
    <w:rsid w:val="005B37C2"/>
    <w:rsid w:val="005B4806"/>
    <w:rsid w:val="005C13C5"/>
    <w:rsid w:val="005C2D5B"/>
    <w:rsid w:val="005C5A96"/>
    <w:rsid w:val="005D48B3"/>
    <w:rsid w:val="005D4D3D"/>
    <w:rsid w:val="005E23FE"/>
    <w:rsid w:val="005E2811"/>
    <w:rsid w:val="005E2A91"/>
    <w:rsid w:val="005E7505"/>
    <w:rsid w:val="005F265F"/>
    <w:rsid w:val="005F38A2"/>
    <w:rsid w:val="005F4EF8"/>
    <w:rsid w:val="0060013E"/>
    <w:rsid w:val="00610143"/>
    <w:rsid w:val="00625833"/>
    <w:rsid w:val="0063096D"/>
    <w:rsid w:val="00637530"/>
    <w:rsid w:val="00652426"/>
    <w:rsid w:val="00652A5A"/>
    <w:rsid w:val="00653032"/>
    <w:rsid w:val="00656F27"/>
    <w:rsid w:val="00667FCE"/>
    <w:rsid w:val="006703F0"/>
    <w:rsid w:val="006767EE"/>
    <w:rsid w:val="00677B24"/>
    <w:rsid w:val="00681E16"/>
    <w:rsid w:val="00681F6F"/>
    <w:rsid w:val="00686155"/>
    <w:rsid w:val="00686D1B"/>
    <w:rsid w:val="0069309A"/>
    <w:rsid w:val="00693C6E"/>
    <w:rsid w:val="006A1B43"/>
    <w:rsid w:val="006A4B85"/>
    <w:rsid w:val="006A5FF2"/>
    <w:rsid w:val="006B2FF2"/>
    <w:rsid w:val="006B6878"/>
    <w:rsid w:val="006B7808"/>
    <w:rsid w:val="006C0540"/>
    <w:rsid w:val="006C1F78"/>
    <w:rsid w:val="006D0748"/>
    <w:rsid w:val="006D0CE8"/>
    <w:rsid w:val="006D7043"/>
    <w:rsid w:val="006E2DBD"/>
    <w:rsid w:val="006E321E"/>
    <w:rsid w:val="006E7DF5"/>
    <w:rsid w:val="006F4D84"/>
    <w:rsid w:val="006F7131"/>
    <w:rsid w:val="006F74B7"/>
    <w:rsid w:val="00704B45"/>
    <w:rsid w:val="0070633C"/>
    <w:rsid w:val="007070D0"/>
    <w:rsid w:val="007074C7"/>
    <w:rsid w:val="00707F64"/>
    <w:rsid w:val="00713E52"/>
    <w:rsid w:val="007149C0"/>
    <w:rsid w:val="00714F78"/>
    <w:rsid w:val="007158FE"/>
    <w:rsid w:val="00720882"/>
    <w:rsid w:val="007254A1"/>
    <w:rsid w:val="007254B5"/>
    <w:rsid w:val="007306EF"/>
    <w:rsid w:val="00732707"/>
    <w:rsid w:val="0073332A"/>
    <w:rsid w:val="00751458"/>
    <w:rsid w:val="007543C5"/>
    <w:rsid w:val="007679F5"/>
    <w:rsid w:val="00777CF4"/>
    <w:rsid w:val="0078163F"/>
    <w:rsid w:val="0078238E"/>
    <w:rsid w:val="0079002F"/>
    <w:rsid w:val="007909E1"/>
    <w:rsid w:val="007915E8"/>
    <w:rsid w:val="007919B2"/>
    <w:rsid w:val="007A2BF9"/>
    <w:rsid w:val="007C38E2"/>
    <w:rsid w:val="007C39EB"/>
    <w:rsid w:val="007C4FBB"/>
    <w:rsid w:val="007C72D4"/>
    <w:rsid w:val="007D034E"/>
    <w:rsid w:val="007D50FC"/>
    <w:rsid w:val="007E0D9D"/>
    <w:rsid w:val="007E2BC8"/>
    <w:rsid w:val="007E5029"/>
    <w:rsid w:val="007F04C3"/>
    <w:rsid w:val="0080061E"/>
    <w:rsid w:val="00802212"/>
    <w:rsid w:val="00804015"/>
    <w:rsid w:val="008115FE"/>
    <w:rsid w:val="008154E5"/>
    <w:rsid w:val="00815634"/>
    <w:rsid w:val="00824DB1"/>
    <w:rsid w:val="008256A4"/>
    <w:rsid w:val="00827A92"/>
    <w:rsid w:val="0083789F"/>
    <w:rsid w:val="0084049D"/>
    <w:rsid w:val="008447DB"/>
    <w:rsid w:val="00852C11"/>
    <w:rsid w:val="008533C4"/>
    <w:rsid w:val="008560CE"/>
    <w:rsid w:val="00856922"/>
    <w:rsid w:val="00860020"/>
    <w:rsid w:val="0086698A"/>
    <w:rsid w:val="008776B4"/>
    <w:rsid w:val="008965D2"/>
    <w:rsid w:val="00896B56"/>
    <w:rsid w:val="008B1EC9"/>
    <w:rsid w:val="008C2BE0"/>
    <w:rsid w:val="008C4524"/>
    <w:rsid w:val="008C66C7"/>
    <w:rsid w:val="008C6ECE"/>
    <w:rsid w:val="008D12D9"/>
    <w:rsid w:val="008D1745"/>
    <w:rsid w:val="008D29B8"/>
    <w:rsid w:val="008D6C8E"/>
    <w:rsid w:val="008D7496"/>
    <w:rsid w:val="008F3A63"/>
    <w:rsid w:val="008F56BC"/>
    <w:rsid w:val="0090259D"/>
    <w:rsid w:val="009124C3"/>
    <w:rsid w:val="00915071"/>
    <w:rsid w:val="00923A34"/>
    <w:rsid w:val="0092614F"/>
    <w:rsid w:val="00926BC3"/>
    <w:rsid w:val="0093361F"/>
    <w:rsid w:val="00941E79"/>
    <w:rsid w:val="00943D2A"/>
    <w:rsid w:val="00944C8F"/>
    <w:rsid w:val="0094627D"/>
    <w:rsid w:val="0094628A"/>
    <w:rsid w:val="00947066"/>
    <w:rsid w:val="00950C45"/>
    <w:rsid w:val="0095352B"/>
    <w:rsid w:val="00960803"/>
    <w:rsid w:val="009674FB"/>
    <w:rsid w:val="00981890"/>
    <w:rsid w:val="00985921"/>
    <w:rsid w:val="00985BFB"/>
    <w:rsid w:val="00986754"/>
    <w:rsid w:val="00986B16"/>
    <w:rsid w:val="009933AB"/>
    <w:rsid w:val="00995D84"/>
    <w:rsid w:val="00996B6E"/>
    <w:rsid w:val="009A2C8A"/>
    <w:rsid w:val="009B48DF"/>
    <w:rsid w:val="009C4034"/>
    <w:rsid w:val="009D21E8"/>
    <w:rsid w:val="009D5A4C"/>
    <w:rsid w:val="009D66F9"/>
    <w:rsid w:val="009D7B79"/>
    <w:rsid w:val="009F0913"/>
    <w:rsid w:val="009F3F44"/>
    <w:rsid w:val="009F73EF"/>
    <w:rsid w:val="009F7EE2"/>
    <w:rsid w:val="00A01DE5"/>
    <w:rsid w:val="00A04B11"/>
    <w:rsid w:val="00A06F62"/>
    <w:rsid w:val="00A1431A"/>
    <w:rsid w:val="00A173FA"/>
    <w:rsid w:val="00A22016"/>
    <w:rsid w:val="00A22A6D"/>
    <w:rsid w:val="00A2329A"/>
    <w:rsid w:val="00A23F96"/>
    <w:rsid w:val="00A423B8"/>
    <w:rsid w:val="00A46F99"/>
    <w:rsid w:val="00A50F37"/>
    <w:rsid w:val="00A573C4"/>
    <w:rsid w:val="00A60462"/>
    <w:rsid w:val="00A651A2"/>
    <w:rsid w:val="00A6738C"/>
    <w:rsid w:val="00A673CC"/>
    <w:rsid w:val="00A75CA4"/>
    <w:rsid w:val="00A77D3A"/>
    <w:rsid w:val="00A80422"/>
    <w:rsid w:val="00A8302A"/>
    <w:rsid w:val="00A94E23"/>
    <w:rsid w:val="00AA13DD"/>
    <w:rsid w:val="00AA159D"/>
    <w:rsid w:val="00AA4424"/>
    <w:rsid w:val="00AA62BA"/>
    <w:rsid w:val="00AA75D7"/>
    <w:rsid w:val="00AA7AD2"/>
    <w:rsid w:val="00AB2F3A"/>
    <w:rsid w:val="00AD21F8"/>
    <w:rsid w:val="00AD3C49"/>
    <w:rsid w:val="00AD5E14"/>
    <w:rsid w:val="00AD666D"/>
    <w:rsid w:val="00AE2292"/>
    <w:rsid w:val="00AE7DD2"/>
    <w:rsid w:val="00AF5BD0"/>
    <w:rsid w:val="00AF7DB9"/>
    <w:rsid w:val="00B01CB7"/>
    <w:rsid w:val="00B0386D"/>
    <w:rsid w:val="00B10540"/>
    <w:rsid w:val="00B131AE"/>
    <w:rsid w:val="00B22639"/>
    <w:rsid w:val="00B250A7"/>
    <w:rsid w:val="00B2717B"/>
    <w:rsid w:val="00B42499"/>
    <w:rsid w:val="00B44422"/>
    <w:rsid w:val="00B47C91"/>
    <w:rsid w:val="00B53497"/>
    <w:rsid w:val="00B61C0B"/>
    <w:rsid w:val="00B67B9B"/>
    <w:rsid w:val="00B84186"/>
    <w:rsid w:val="00B86854"/>
    <w:rsid w:val="00B86874"/>
    <w:rsid w:val="00B92772"/>
    <w:rsid w:val="00B92CD2"/>
    <w:rsid w:val="00BA1C99"/>
    <w:rsid w:val="00BA3565"/>
    <w:rsid w:val="00BA6018"/>
    <w:rsid w:val="00BB5170"/>
    <w:rsid w:val="00BC5A16"/>
    <w:rsid w:val="00BD02A1"/>
    <w:rsid w:val="00BD2EE6"/>
    <w:rsid w:val="00BD4892"/>
    <w:rsid w:val="00BD4C1C"/>
    <w:rsid w:val="00BD514D"/>
    <w:rsid w:val="00BE24F8"/>
    <w:rsid w:val="00BE37BB"/>
    <w:rsid w:val="00BF2284"/>
    <w:rsid w:val="00BF5C51"/>
    <w:rsid w:val="00C0063B"/>
    <w:rsid w:val="00C01E4C"/>
    <w:rsid w:val="00C039D4"/>
    <w:rsid w:val="00C07FF4"/>
    <w:rsid w:val="00C113DB"/>
    <w:rsid w:val="00C17D1B"/>
    <w:rsid w:val="00C339C8"/>
    <w:rsid w:val="00C345BC"/>
    <w:rsid w:val="00C42475"/>
    <w:rsid w:val="00C5073F"/>
    <w:rsid w:val="00C535F0"/>
    <w:rsid w:val="00C54A5F"/>
    <w:rsid w:val="00C5662B"/>
    <w:rsid w:val="00C600AC"/>
    <w:rsid w:val="00C61AD5"/>
    <w:rsid w:val="00C636DB"/>
    <w:rsid w:val="00C7008A"/>
    <w:rsid w:val="00C71CAB"/>
    <w:rsid w:val="00C73BB6"/>
    <w:rsid w:val="00C92091"/>
    <w:rsid w:val="00C96B2A"/>
    <w:rsid w:val="00C96D83"/>
    <w:rsid w:val="00CA29B2"/>
    <w:rsid w:val="00CB26EE"/>
    <w:rsid w:val="00CC032F"/>
    <w:rsid w:val="00CC1D0A"/>
    <w:rsid w:val="00CC5313"/>
    <w:rsid w:val="00CC6B55"/>
    <w:rsid w:val="00CD06DA"/>
    <w:rsid w:val="00CD5448"/>
    <w:rsid w:val="00CE6C07"/>
    <w:rsid w:val="00CF2FC2"/>
    <w:rsid w:val="00CF56DD"/>
    <w:rsid w:val="00CF59FC"/>
    <w:rsid w:val="00D059B0"/>
    <w:rsid w:val="00D07B7F"/>
    <w:rsid w:val="00D10FE6"/>
    <w:rsid w:val="00D12217"/>
    <w:rsid w:val="00D16515"/>
    <w:rsid w:val="00D2115E"/>
    <w:rsid w:val="00D21947"/>
    <w:rsid w:val="00D2315E"/>
    <w:rsid w:val="00D256FE"/>
    <w:rsid w:val="00D261AD"/>
    <w:rsid w:val="00D30971"/>
    <w:rsid w:val="00D32670"/>
    <w:rsid w:val="00D329D5"/>
    <w:rsid w:val="00D33BBA"/>
    <w:rsid w:val="00D36CEA"/>
    <w:rsid w:val="00D46607"/>
    <w:rsid w:val="00D47660"/>
    <w:rsid w:val="00D522DB"/>
    <w:rsid w:val="00D601B9"/>
    <w:rsid w:val="00D64128"/>
    <w:rsid w:val="00D65FFD"/>
    <w:rsid w:val="00D727E1"/>
    <w:rsid w:val="00D80978"/>
    <w:rsid w:val="00D8557D"/>
    <w:rsid w:val="00D86099"/>
    <w:rsid w:val="00D93C22"/>
    <w:rsid w:val="00D962BE"/>
    <w:rsid w:val="00D97E84"/>
    <w:rsid w:val="00DA04C9"/>
    <w:rsid w:val="00DA3453"/>
    <w:rsid w:val="00DB55C9"/>
    <w:rsid w:val="00DB59EA"/>
    <w:rsid w:val="00DB6360"/>
    <w:rsid w:val="00DC2312"/>
    <w:rsid w:val="00DC4151"/>
    <w:rsid w:val="00DC6758"/>
    <w:rsid w:val="00DD3521"/>
    <w:rsid w:val="00DD387E"/>
    <w:rsid w:val="00DD49E7"/>
    <w:rsid w:val="00DE652E"/>
    <w:rsid w:val="00DF5B6D"/>
    <w:rsid w:val="00E004D3"/>
    <w:rsid w:val="00E0395E"/>
    <w:rsid w:val="00E0711A"/>
    <w:rsid w:val="00E07C7D"/>
    <w:rsid w:val="00E11FE7"/>
    <w:rsid w:val="00E140F9"/>
    <w:rsid w:val="00E16B67"/>
    <w:rsid w:val="00E24D89"/>
    <w:rsid w:val="00E272FF"/>
    <w:rsid w:val="00E41481"/>
    <w:rsid w:val="00E60963"/>
    <w:rsid w:val="00E6222E"/>
    <w:rsid w:val="00E629E1"/>
    <w:rsid w:val="00E67E18"/>
    <w:rsid w:val="00E71129"/>
    <w:rsid w:val="00E712D7"/>
    <w:rsid w:val="00E713AE"/>
    <w:rsid w:val="00E725B0"/>
    <w:rsid w:val="00E726B4"/>
    <w:rsid w:val="00E75618"/>
    <w:rsid w:val="00E758F1"/>
    <w:rsid w:val="00E818FD"/>
    <w:rsid w:val="00E90EE4"/>
    <w:rsid w:val="00EA063F"/>
    <w:rsid w:val="00EA1F61"/>
    <w:rsid w:val="00EA3EEE"/>
    <w:rsid w:val="00EA7F90"/>
    <w:rsid w:val="00EC06B8"/>
    <w:rsid w:val="00EC4C4A"/>
    <w:rsid w:val="00EC5526"/>
    <w:rsid w:val="00EC5962"/>
    <w:rsid w:val="00ED5751"/>
    <w:rsid w:val="00ED79B7"/>
    <w:rsid w:val="00ED7E53"/>
    <w:rsid w:val="00EE2C61"/>
    <w:rsid w:val="00EE40E4"/>
    <w:rsid w:val="00EF306D"/>
    <w:rsid w:val="00EF3839"/>
    <w:rsid w:val="00EF5928"/>
    <w:rsid w:val="00F1047C"/>
    <w:rsid w:val="00F210E1"/>
    <w:rsid w:val="00F21A4D"/>
    <w:rsid w:val="00F2744F"/>
    <w:rsid w:val="00F30489"/>
    <w:rsid w:val="00F3315F"/>
    <w:rsid w:val="00F33442"/>
    <w:rsid w:val="00F36CFB"/>
    <w:rsid w:val="00F37B49"/>
    <w:rsid w:val="00F428FA"/>
    <w:rsid w:val="00F446A8"/>
    <w:rsid w:val="00F50854"/>
    <w:rsid w:val="00F51DBA"/>
    <w:rsid w:val="00F53E03"/>
    <w:rsid w:val="00F6299C"/>
    <w:rsid w:val="00F6669B"/>
    <w:rsid w:val="00F75DAF"/>
    <w:rsid w:val="00F81040"/>
    <w:rsid w:val="00F8265B"/>
    <w:rsid w:val="00F84010"/>
    <w:rsid w:val="00F857E6"/>
    <w:rsid w:val="00F9024A"/>
    <w:rsid w:val="00F94BE0"/>
    <w:rsid w:val="00FA0109"/>
    <w:rsid w:val="00FA6BD5"/>
    <w:rsid w:val="00FB161B"/>
    <w:rsid w:val="00FB1C16"/>
    <w:rsid w:val="00FC43DD"/>
    <w:rsid w:val="00FC511C"/>
    <w:rsid w:val="00FD6877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23B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JobTitle">
    <w:name w:val="Job Title"/>
    <w:next w:val="Normal"/>
    <w:rsid w:val="00FC43DD"/>
    <w:pPr>
      <w:spacing w:after="40" w:line="220" w:lineRule="atLeast"/>
    </w:pPr>
    <w:rPr>
      <w:rFonts w:ascii="Arial" w:hAnsi="Arial"/>
      <w:b/>
      <w:spacing w:val="-10"/>
    </w:rPr>
  </w:style>
  <w:style w:type="paragraph" w:styleId="ListParagraph">
    <w:name w:val="List Paragraph"/>
    <w:basedOn w:val="Normal"/>
    <w:uiPriority w:val="34"/>
    <w:qFormat/>
    <w:rsid w:val="00BF2284"/>
    <w:pPr>
      <w:spacing w:before="120"/>
      <w:ind w:left="720" w:hanging="340"/>
      <w:contextualSpacing/>
    </w:pPr>
    <w:rPr>
      <w:rFonts w:ascii="Calibri" w:hAnsi="Calibri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19B2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79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9B2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University of Dammam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user</cp:lastModifiedBy>
  <cp:revision>17</cp:revision>
  <cp:lastPrinted>2008-11-23T12:42:00Z</cp:lastPrinted>
  <dcterms:created xsi:type="dcterms:W3CDTF">2013-08-18T10:36:00Z</dcterms:created>
  <dcterms:modified xsi:type="dcterms:W3CDTF">2014-01-11T23:38:00Z</dcterms:modified>
</cp:coreProperties>
</file>