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AB" w:rsidRDefault="00B93EAB"/>
    <w:p w:rsidR="00956363" w:rsidRPr="00956363" w:rsidRDefault="00956363" w:rsidP="00B93EAB">
      <w:pPr>
        <w:jc w:val="center"/>
        <w:rPr>
          <w:rFonts w:cs="Traditional Arabic"/>
          <w:b/>
          <w:bCs/>
          <w:rtl/>
        </w:rPr>
      </w:pPr>
    </w:p>
    <w:p w:rsidR="00E70D1C" w:rsidRPr="00E70D1C" w:rsidRDefault="00E70D1C" w:rsidP="00E70D1C">
      <w:pPr>
        <w:pStyle w:val="1"/>
        <w:ind w:left="-501" w:right="-709" w:firstLine="142"/>
        <w:rPr>
          <w:rFonts w:cs="Traditional Arabic"/>
          <w:szCs w:val="28"/>
          <w:rtl/>
        </w:rPr>
      </w:pPr>
      <w:r w:rsidRPr="00E70D1C">
        <w:rPr>
          <w:rFonts w:cs="Traditional Arabic"/>
          <w:szCs w:val="28"/>
          <w:rtl/>
        </w:rPr>
        <w:t xml:space="preserve">سعادة عميد البحث العلمي </w:t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  <w:t>المحترم</w:t>
      </w:r>
    </w:p>
    <w:p w:rsidR="00E70D1C" w:rsidRPr="00E70D1C" w:rsidRDefault="00E70D1C" w:rsidP="00E70D1C">
      <w:pPr>
        <w:spacing w:after="0" w:line="240" w:lineRule="auto"/>
        <w:ind w:left="-501" w:right="-709" w:firstLine="142"/>
        <w:rPr>
          <w:rFonts w:ascii="Calibri" w:eastAsia="Calibri" w:hAnsi="Calibri" w:cs="Traditional Arabic"/>
          <w:b/>
          <w:bCs/>
          <w:szCs w:val="28"/>
          <w:rtl/>
        </w:rPr>
      </w:pPr>
      <w:r w:rsidRPr="00E70D1C">
        <w:rPr>
          <w:rFonts w:ascii="Calibri" w:eastAsia="Calibri" w:hAnsi="Calibri" w:cs="Traditional Arabic"/>
          <w:b/>
          <w:bCs/>
          <w:szCs w:val="28"/>
          <w:rtl/>
        </w:rPr>
        <w:t>السلام عليكم ورحمة الله وبركاته وبعد:</w:t>
      </w:r>
    </w:p>
    <w:p w:rsidR="00E70D1C" w:rsidRPr="004E697F" w:rsidRDefault="00E70D1C" w:rsidP="004E697F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 xml:space="preserve">أشير إلى بحثنا رقم (   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  <w:rtl/>
        </w:rPr>
        <w:tab/>
        <w:t xml:space="preserve">) بكلية (   </w:t>
      </w:r>
      <w:r w:rsidRPr="004E697F">
        <w:rPr>
          <w:rFonts w:cs="Traditional Arabic"/>
          <w:sz w:val="22"/>
          <w:szCs w:val="32"/>
          <w:rtl/>
        </w:rPr>
        <w:tab/>
        <w:t xml:space="preserve">            )  والمعنون</w:t>
      </w:r>
      <w:r w:rsidRPr="004E697F">
        <w:rPr>
          <w:rFonts w:cs="Traditional Arabic" w:hint="cs"/>
          <w:sz w:val="22"/>
          <w:szCs w:val="32"/>
          <w:rtl/>
        </w:rPr>
        <w:t xml:space="preserve"> بـ</w:t>
      </w:r>
      <w:r w:rsidRPr="004E697F">
        <w:rPr>
          <w:rFonts w:cs="Traditional Arabic"/>
          <w:sz w:val="22"/>
          <w:szCs w:val="32"/>
          <w:rtl/>
        </w:rPr>
        <w:t xml:space="preserve"> (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</w:rPr>
        <w:t xml:space="preserve">                     </w:t>
      </w:r>
      <w:r w:rsidR="004E697F">
        <w:rPr>
          <w:rFonts w:cs="Traditional Arabic"/>
          <w:sz w:val="22"/>
          <w:szCs w:val="32"/>
        </w:rPr>
        <w:t xml:space="preserve">                </w:t>
      </w:r>
      <w:r w:rsidRPr="004E697F">
        <w:rPr>
          <w:rFonts w:cs="Traditional Arabic"/>
          <w:sz w:val="22"/>
          <w:szCs w:val="32"/>
          <w:rtl/>
        </w:rPr>
        <w:tab/>
        <w:t>) والممول من الجامعة</w:t>
      </w:r>
      <w:r w:rsidRPr="004E697F">
        <w:rPr>
          <w:rFonts w:cs="Traditional Arabic"/>
          <w:sz w:val="22"/>
          <w:szCs w:val="32"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بموافقة مجلس عمادة البحث العلمي.</w:t>
      </w:r>
      <w:r w:rsidRPr="004E697F">
        <w:rPr>
          <w:rFonts w:cs="Traditional Arabic"/>
          <w:sz w:val="22"/>
          <w:szCs w:val="32"/>
        </w:rPr>
        <w:t xml:space="preserve">       </w:t>
      </w:r>
    </w:p>
    <w:p w:rsidR="00E70D1C" w:rsidRPr="004E697F" w:rsidRDefault="00E70D1C" w:rsidP="00E70D1C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>آمل التكرم بالموافقة على صرف استحقاقات</w:t>
      </w:r>
      <w:r w:rsidRPr="004E697F">
        <w:rPr>
          <w:rFonts w:cs="Traditional Arabic" w:hint="cs"/>
          <w:sz w:val="22"/>
          <w:szCs w:val="32"/>
          <w:rtl/>
        </w:rPr>
        <w:t xml:space="preserve"> المستشارين</w:t>
      </w:r>
      <w:r w:rsidRPr="004E697F">
        <w:rPr>
          <w:rFonts w:cs="Traditional Arabic"/>
          <w:sz w:val="22"/>
          <w:szCs w:val="32"/>
          <w:rtl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و</w:t>
      </w:r>
      <w:r w:rsidRPr="004E697F">
        <w:rPr>
          <w:rFonts w:cs="Traditional Arabic"/>
          <w:sz w:val="22"/>
          <w:szCs w:val="32"/>
          <w:rtl/>
        </w:rPr>
        <w:t>مساعدي الباحثين</w:t>
      </w:r>
      <w:r w:rsidRPr="004E697F">
        <w:rPr>
          <w:rFonts w:cs="Traditional Arabic" w:hint="cs"/>
          <w:sz w:val="22"/>
          <w:szCs w:val="32"/>
          <w:rtl/>
        </w:rPr>
        <w:t xml:space="preserve"> و الفنيين والعمال</w:t>
      </w:r>
      <w:r w:rsidRPr="004E697F">
        <w:rPr>
          <w:rFonts w:cs="Traditional Arabic"/>
          <w:sz w:val="22"/>
          <w:szCs w:val="32"/>
          <w:rtl/>
        </w:rPr>
        <w:t xml:space="preserve"> نظير عملهم بالبحث</w:t>
      </w:r>
      <w:r w:rsidRPr="004E697F">
        <w:rPr>
          <w:rFonts w:cs="Traditional Arabic" w:hint="cs"/>
          <w:sz w:val="22"/>
          <w:szCs w:val="32"/>
          <w:rtl/>
        </w:rPr>
        <w:t xml:space="preserve"> على النحو التالي:</w:t>
      </w:r>
    </w:p>
    <w:p w:rsidR="000242B5" w:rsidRPr="00E70D1C" w:rsidRDefault="000242B5" w:rsidP="00E70D1C">
      <w:pPr>
        <w:pStyle w:val="a4"/>
        <w:ind w:left="-501" w:right="-709" w:firstLine="142"/>
        <w:rPr>
          <w:rFonts w:cs="Traditional Arabic"/>
          <w:rtl/>
        </w:rPr>
      </w:pPr>
    </w:p>
    <w:tbl>
      <w:tblPr>
        <w:tblStyle w:val="a3"/>
        <w:bidiVisual/>
        <w:tblW w:w="15310" w:type="dxa"/>
        <w:jc w:val="center"/>
        <w:tblLook w:val="04A0" w:firstRow="1" w:lastRow="0" w:firstColumn="1" w:lastColumn="0" w:noHBand="0" w:noVBand="1"/>
      </w:tblPr>
      <w:tblGrid>
        <w:gridCol w:w="567"/>
        <w:gridCol w:w="2160"/>
        <w:gridCol w:w="1134"/>
        <w:gridCol w:w="2268"/>
        <w:gridCol w:w="1275"/>
        <w:gridCol w:w="2410"/>
        <w:gridCol w:w="1559"/>
        <w:gridCol w:w="1418"/>
        <w:gridCol w:w="2519"/>
      </w:tblGrid>
      <w:tr w:rsidR="000242B5" w:rsidRPr="000242B5" w:rsidTr="00184DE0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السجل المدني / الإقامة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صفة التعاقد لغير السعوديين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84DE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184DE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أشهر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 المستحق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الآيبان</w:t>
            </w: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966FD" w:rsidTr="00184DE0">
        <w:trPr>
          <w:jc w:val="center"/>
        </w:trPr>
        <w:tc>
          <w:tcPr>
            <w:tcW w:w="11373" w:type="dxa"/>
            <w:gridSpan w:val="7"/>
            <w:tcBorders>
              <w:top w:val="single" w:sz="12" w:space="0" w:color="000000" w:themeColor="text1"/>
            </w:tcBorders>
            <w:vAlign w:val="center"/>
          </w:tcPr>
          <w:p w:rsidR="001966FD" w:rsidRPr="001966FD" w:rsidRDefault="001966FD" w:rsidP="001966F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966F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إجمالي المستحق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0242B5" w:rsidRPr="000242B5" w:rsidRDefault="000242B5" w:rsidP="000242B5">
      <w:pPr>
        <w:spacing w:after="0" w:line="240" w:lineRule="auto"/>
        <w:ind w:left="-501" w:right="-709" w:firstLine="142"/>
        <w:rPr>
          <w:rFonts w:cs="Traditional Arabic"/>
          <w:b/>
          <w:bCs/>
          <w:sz w:val="4"/>
          <w:szCs w:val="8"/>
          <w:u w:val="single"/>
          <w:rtl/>
        </w:rPr>
      </w:pPr>
    </w:p>
    <w:p w:rsidR="000242B5" w:rsidRPr="000242B5" w:rsidRDefault="000242B5" w:rsidP="000242B5">
      <w:pPr>
        <w:spacing w:after="0" w:line="240" w:lineRule="auto"/>
        <w:ind w:left="-501" w:right="-709" w:firstLine="142"/>
        <w:rPr>
          <w:rFonts w:ascii="Cambria" w:eastAsia="Times New Roman" w:hAnsi="Cambria" w:cs="Times New Roman"/>
          <w:color w:val="4F81BD"/>
          <w:szCs w:val="28"/>
          <w:rtl/>
        </w:rPr>
      </w:pPr>
      <w:r w:rsidRPr="000242B5">
        <w:rPr>
          <w:rFonts w:cs="Traditional Arabic" w:hint="cs"/>
          <w:b/>
          <w:bCs/>
          <w:szCs w:val="28"/>
          <w:u w:val="single"/>
          <w:rtl/>
        </w:rPr>
        <w:t xml:space="preserve">ملاحظة </w:t>
      </w:r>
      <w:proofErr w:type="gramStart"/>
      <w:r w:rsidRPr="000242B5">
        <w:rPr>
          <w:rFonts w:cs="Traditional Arabic" w:hint="cs"/>
          <w:b/>
          <w:bCs/>
          <w:szCs w:val="28"/>
          <w:u w:val="single"/>
          <w:rtl/>
        </w:rPr>
        <w:t>مهمة</w:t>
      </w:r>
      <w:r w:rsidRPr="000242B5">
        <w:rPr>
          <w:rFonts w:ascii="Calibri" w:eastAsia="Calibri" w:hAnsi="Calibri" w:cs="Traditional Arabic"/>
          <w:b/>
          <w:bCs/>
          <w:szCs w:val="28"/>
          <w:u w:val="single"/>
          <w:rtl/>
        </w:rPr>
        <w:t xml:space="preserve"> :</w:t>
      </w:r>
      <w:proofErr w:type="gramEnd"/>
      <w:r w:rsidRPr="000242B5">
        <w:rPr>
          <w:rFonts w:ascii="Calibri" w:eastAsia="Calibri" w:hAnsi="Calibri" w:cs="Traditional Arabic"/>
          <w:b/>
          <w:bCs/>
          <w:szCs w:val="28"/>
          <w:u w:val="single"/>
          <w:rtl/>
        </w:rPr>
        <w:t xml:space="preserve">           </w:t>
      </w:r>
      <w:r>
        <w:rPr>
          <w:rFonts w:cs="Traditional Arabic"/>
          <w:b/>
          <w:bCs/>
          <w:szCs w:val="28"/>
          <w:u w:val="single"/>
          <w:rtl/>
        </w:rPr>
        <w:t xml:space="preserve">                    </w:t>
      </w:r>
      <w:r w:rsidRPr="000242B5">
        <w:rPr>
          <w:rFonts w:ascii="Cambria" w:eastAsia="Times New Roman" w:hAnsi="Cambria" w:cs="Times New Roman" w:hint="cs"/>
          <w:color w:val="4F81BD"/>
          <w:szCs w:val="28"/>
          <w:rtl/>
        </w:rPr>
        <w:t xml:space="preserve">  </w:t>
      </w:r>
    </w:p>
    <w:p w:rsidR="000242B5" w:rsidRDefault="000242B5" w:rsidP="000242B5">
      <w:pPr>
        <w:pStyle w:val="3"/>
        <w:spacing w:before="0" w:line="240" w:lineRule="auto"/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</w:pP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( إذا كان غير سعودي وليس مرتبط بعقد مع الجامعة يجب موافقة</w:t>
      </w:r>
      <w:r w:rsidRPr="000242B5">
        <w:rPr>
          <w:rFonts w:ascii="Times New Roman" w:eastAsia="Times New Roman" w:hAnsi="Times New Roman" w:cs="Traditional Arabic" w:hint="cs"/>
          <w:b w:val="0"/>
          <w:bCs w:val="0"/>
          <w:noProof/>
          <w:color w:val="auto"/>
          <w:sz w:val="20"/>
          <w:szCs w:val="28"/>
          <w:rtl/>
          <w:lang w:eastAsia="ar-SA"/>
        </w:rPr>
        <w:t xml:space="preserve"> </w:t>
      </w: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كفيلة وإرفاق الموافقة ضمن الطلب معتمدة من الجهات المختصة ).</w:t>
      </w:r>
    </w:p>
    <w:p w:rsidR="00E70D1C" w:rsidRPr="000242B5" w:rsidRDefault="00E70D1C" w:rsidP="00E70D1C">
      <w:pPr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</w:p>
    <w:tbl>
      <w:tblPr>
        <w:tblStyle w:val="a3"/>
        <w:bidiVisual/>
        <w:tblW w:w="15310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686"/>
        <w:gridCol w:w="1984"/>
        <w:gridCol w:w="2268"/>
        <w:gridCol w:w="1560"/>
      </w:tblGrid>
      <w:tr w:rsidR="00E70D1C" w:rsidRPr="00E70D1C" w:rsidTr="000242B5">
        <w:tc>
          <w:tcPr>
            <w:tcW w:w="2552" w:type="dxa"/>
          </w:tcPr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الباحث</w:t>
            </w: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الرئيس</w:t>
            </w: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 :</w:t>
            </w:r>
            <w:proofErr w:type="gramEnd"/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2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الشئون الإدارية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بعمادة البحث العلمي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خالد بن حبيب آل برهان</w:t>
            </w:r>
          </w:p>
        </w:tc>
        <w:tc>
          <w:tcPr>
            <w:tcW w:w="3686" w:type="dxa"/>
          </w:tcPr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يعتمد</w:t>
            </w: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عميد البحث العلمي </w:t>
            </w:r>
          </w:p>
          <w:p w:rsidR="00E70D1C" w:rsidRPr="00E70D1C" w:rsidRDefault="00E70D1C" w:rsidP="005E3DC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د.</w:t>
            </w:r>
            <w:r w:rsidR="005E3DC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proofErr w:type="gramEnd"/>
            <w:r w:rsidR="005E3DC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بن ناصر المسعود</w:t>
            </w:r>
          </w:p>
        </w:tc>
        <w:tc>
          <w:tcPr>
            <w:tcW w:w="1984" w:type="dxa"/>
          </w:tcPr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بند 238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الارتباط: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المسيرات: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التوقيع:</w:t>
            </w:r>
          </w:p>
        </w:tc>
        <w:tc>
          <w:tcPr>
            <w:tcW w:w="2268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15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المالية</w:t>
            </w:r>
          </w:p>
        </w:tc>
      </w:tr>
    </w:tbl>
    <w:p w:rsidR="00B14686" w:rsidRPr="00B14686" w:rsidRDefault="00B14686" w:rsidP="00B14686">
      <w:pPr>
        <w:spacing w:after="0" w:line="240" w:lineRule="auto"/>
        <w:rPr>
          <w:rFonts w:cs="AL-Mohanad Bold"/>
          <w:sz w:val="28"/>
          <w:szCs w:val="28"/>
          <w:rtl/>
        </w:rPr>
      </w:pPr>
    </w:p>
    <w:sectPr w:rsidR="00B14686" w:rsidRPr="00B14686" w:rsidSect="00E70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426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B6" w:rsidRDefault="00CA60B6" w:rsidP="000242B5">
      <w:pPr>
        <w:spacing w:after="0" w:line="240" w:lineRule="auto"/>
      </w:pPr>
      <w:r>
        <w:separator/>
      </w:r>
    </w:p>
  </w:endnote>
  <w:endnote w:type="continuationSeparator" w:id="0">
    <w:p w:rsidR="00CA60B6" w:rsidRDefault="00CA60B6" w:rsidP="0002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B6" w:rsidRDefault="00CA60B6" w:rsidP="000242B5">
      <w:pPr>
        <w:spacing w:after="0" w:line="240" w:lineRule="auto"/>
      </w:pPr>
      <w:r>
        <w:separator/>
      </w:r>
    </w:p>
  </w:footnote>
  <w:footnote w:type="continuationSeparator" w:id="0">
    <w:p w:rsidR="00CA60B6" w:rsidRDefault="00CA60B6" w:rsidP="0002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 w:rsidP="007136EF">
    <w:pPr>
      <w:bidi w:val="0"/>
      <w:spacing w:after="20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3" type="#_x0000_t202" style="position:absolute;margin-left:-31.4pt;margin-top:2.4pt;width:230.4pt;height:71.9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 style="mso-next-textbox:#مربع نص 2">
            <w:txbxContent>
              <w:tbl>
                <w:tblPr>
                  <w:bidiVisual/>
                  <w:tblW w:w="3668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7136E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cs="GE SS Two Medium"/>
                          <w:color w:val="2F5496"/>
                          <w:sz w:val="16"/>
                          <w:szCs w:val="16"/>
                        </w:rPr>
                      </w:pPr>
                      <w:bookmarkStart w:id="0" w:name="_GoBack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7136E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ascii="Calibri" w:hAnsi="Calibri" w:cs="GE SS Two Medium"/>
                          <w:color w:val="2F5496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7136E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ascii="Calibri" w:hAnsi="Calibri" w:cs="GE SS Two Medium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7136EF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7136EF" w:rsidRDefault="007136EF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ascii="Calibri" w:hAnsi="Calibri" w:cs="GE SS Two Medium"/>
                          <w:color w:val="2F5496"/>
                          <w:sz w:val="6"/>
                          <w:szCs w:val="6"/>
                        </w:rPr>
                      </w:pPr>
                    </w:p>
                    <w:p w:rsidR="007136EF" w:rsidRDefault="007136EF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7136EF" w:rsidRDefault="007136EF">
                      <w:pPr>
                        <w:bidi w:val="0"/>
                        <w:spacing w:after="100" w:afterAutospacing="1" w:line="240" w:lineRule="auto"/>
                        <w:jc w:val="center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  <w:bookmarkEnd w:id="0"/>
              </w:tbl>
              <w:p w:rsidR="007136EF" w:rsidRDefault="007136EF" w:rsidP="007136EF">
                <w:pPr>
                  <w:bidi w:val="0"/>
                  <w:rPr>
                    <w:rFonts w:ascii="Calibri" w:hAnsi="Calibri" w:cs="Arial" w:hint="cs"/>
                    <w:rtl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6736715</wp:posOffset>
          </wp:positionH>
          <wp:positionV relativeFrom="paragraph">
            <wp:posOffset>-168275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SS Two Bold" w:hint="cs"/>
        <w:sz w:val="32"/>
        <w:szCs w:val="32"/>
        <w:rtl/>
      </w:rPr>
      <w:t xml:space="preserve">     </w:t>
    </w:r>
  </w:p>
  <w:p w:rsidR="007136EF" w:rsidRDefault="007136EF" w:rsidP="007136EF">
    <w:pPr>
      <w:pStyle w:val="a6"/>
      <w:bidi w:val="0"/>
      <w:rPr>
        <w:rFonts w:cs="GE SS Two Bold"/>
        <w:noProof/>
        <w:sz w:val="32"/>
        <w:szCs w:val="32"/>
      </w:rPr>
    </w:pPr>
  </w:p>
  <w:p w:rsidR="007136EF" w:rsidRDefault="007136EF" w:rsidP="007136EF">
    <w:pPr>
      <w:pStyle w:val="a6"/>
      <w:tabs>
        <w:tab w:val="left" w:pos="7546"/>
      </w:tabs>
      <w:bidi w:val="0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0242B5" w:rsidRDefault="000242B5" w:rsidP="007136EF">
    <w:pPr>
      <w:pStyle w:val="a6"/>
      <w:rPr>
        <w:rtl/>
      </w:rPr>
    </w:pPr>
  </w:p>
  <w:p w:rsidR="007136EF" w:rsidRPr="007136EF" w:rsidRDefault="007136EF" w:rsidP="007136EF">
    <w:pPr>
      <w:pStyle w:val="a6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EF" w:rsidRDefault="00713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FA"/>
    <w:rsid w:val="000242B5"/>
    <w:rsid w:val="00031A4D"/>
    <w:rsid w:val="000553E9"/>
    <w:rsid w:val="0007204D"/>
    <w:rsid w:val="00085DCB"/>
    <w:rsid w:val="001149E3"/>
    <w:rsid w:val="00184DE0"/>
    <w:rsid w:val="001966FD"/>
    <w:rsid w:val="00284F59"/>
    <w:rsid w:val="00293206"/>
    <w:rsid w:val="002B36D6"/>
    <w:rsid w:val="002C5931"/>
    <w:rsid w:val="002F0552"/>
    <w:rsid w:val="00383343"/>
    <w:rsid w:val="00477022"/>
    <w:rsid w:val="004971FA"/>
    <w:rsid w:val="004A294A"/>
    <w:rsid w:val="004D45A2"/>
    <w:rsid w:val="004D4B8C"/>
    <w:rsid w:val="004E697F"/>
    <w:rsid w:val="0050315F"/>
    <w:rsid w:val="005121BB"/>
    <w:rsid w:val="00534BB3"/>
    <w:rsid w:val="005E3DCA"/>
    <w:rsid w:val="00617E80"/>
    <w:rsid w:val="006C1960"/>
    <w:rsid w:val="007136EF"/>
    <w:rsid w:val="00773A1E"/>
    <w:rsid w:val="007F2D09"/>
    <w:rsid w:val="00822A05"/>
    <w:rsid w:val="008271F5"/>
    <w:rsid w:val="0083038A"/>
    <w:rsid w:val="0084586D"/>
    <w:rsid w:val="0089432D"/>
    <w:rsid w:val="00923619"/>
    <w:rsid w:val="00923935"/>
    <w:rsid w:val="00956363"/>
    <w:rsid w:val="00981555"/>
    <w:rsid w:val="00A200F5"/>
    <w:rsid w:val="00A76DE3"/>
    <w:rsid w:val="00A95428"/>
    <w:rsid w:val="00AA0839"/>
    <w:rsid w:val="00B14686"/>
    <w:rsid w:val="00B93EAB"/>
    <w:rsid w:val="00BC41B9"/>
    <w:rsid w:val="00BF38DC"/>
    <w:rsid w:val="00C350A2"/>
    <w:rsid w:val="00C658B5"/>
    <w:rsid w:val="00C74392"/>
    <w:rsid w:val="00CA60B6"/>
    <w:rsid w:val="00D27E30"/>
    <w:rsid w:val="00D60A72"/>
    <w:rsid w:val="00D6752F"/>
    <w:rsid w:val="00DD693A"/>
    <w:rsid w:val="00DE68D3"/>
    <w:rsid w:val="00E133EE"/>
    <w:rsid w:val="00E70D1C"/>
    <w:rsid w:val="00E71EBC"/>
    <w:rsid w:val="00EF6416"/>
    <w:rsid w:val="00F01CD7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568BF73"/>
  <w15:docId w15:val="{34E016B2-DA92-4BED-B97D-1659741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E3"/>
    <w:pPr>
      <w:bidi/>
    </w:pPr>
  </w:style>
  <w:style w:type="paragraph" w:styleId="1">
    <w:name w:val="heading 1"/>
    <w:basedOn w:val="a"/>
    <w:next w:val="a"/>
    <w:link w:val="1Char"/>
    <w:qFormat/>
    <w:rsid w:val="00E70D1C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rsid w:val="00E70D1C"/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a4">
    <w:name w:val="Body Text Indent"/>
    <w:basedOn w:val="a"/>
    <w:link w:val="Char"/>
    <w:rsid w:val="00E70D1C"/>
    <w:pPr>
      <w:spacing w:after="0" w:line="240" w:lineRule="auto"/>
      <w:ind w:firstLine="397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Char">
    <w:name w:val="نص أساسي بمسافة بادئة Char"/>
    <w:basedOn w:val="a0"/>
    <w:link w:val="a4"/>
    <w:rsid w:val="00E70D1C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02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0242B5"/>
    <w:pPr>
      <w:spacing w:after="0" w:line="240" w:lineRule="auto"/>
    </w:pPr>
    <w:rPr>
      <w:rFonts w:ascii="Times New Roman" w:eastAsia="Times New Roman" w:hAnsi="Times New Roman" w:cs="Simplified Arabic"/>
      <w:b/>
      <w:bCs/>
      <w:noProof/>
      <w:sz w:val="20"/>
      <w:szCs w:val="28"/>
      <w:lang w:eastAsia="ar-SA"/>
    </w:rPr>
  </w:style>
  <w:style w:type="paragraph" w:styleId="a6">
    <w:name w:val="header"/>
    <w:aliases w:val="Header"/>
    <w:basedOn w:val="a"/>
    <w:link w:val="Char0"/>
    <w:uiPriority w:val="99"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Header Char1"/>
    <w:basedOn w:val="a0"/>
    <w:link w:val="a6"/>
    <w:uiPriority w:val="99"/>
    <w:rsid w:val="000242B5"/>
  </w:style>
  <w:style w:type="paragraph" w:styleId="a7">
    <w:name w:val="footer"/>
    <w:basedOn w:val="a"/>
    <w:link w:val="Char1"/>
    <w:uiPriority w:val="99"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2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Ghada Alomair</cp:lastModifiedBy>
  <cp:revision>18</cp:revision>
  <dcterms:created xsi:type="dcterms:W3CDTF">2011-09-12T07:48:00Z</dcterms:created>
  <dcterms:modified xsi:type="dcterms:W3CDTF">2018-12-18T07:09:00Z</dcterms:modified>
</cp:coreProperties>
</file>